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450" w:rsidRPr="00784450" w:rsidRDefault="00784450" w:rsidP="00784450">
      <w:pPr>
        <w:spacing w:after="120"/>
        <w:rPr>
          <w:rFonts w:ascii="Times New Roman" w:hAnsi="Times New Roman" w:cs="Times New Roman"/>
          <w:i/>
          <w:sz w:val="20"/>
          <w:szCs w:val="20"/>
        </w:rPr>
      </w:pPr>
      <w:r w:rsidRPr="00784450">
        <w:rPr>
          <w:rFonts w:ascii="Times New Roman" w:hAnsi="Times New Roman" w:cs="Times New Roman"/>
          <w:i/>
          <w:sz w:val="20"/>
          <w:szCs w:val="20"/>
        </w:rPr>
        <w:t xml:space="preserve">Тексты коллег из Школы на </w:t>
      </w:r>
      <w:proofErr w:type="spellStart"/>
      <w:r w:rsidRPr="00784450">
        <w:rPr>
          <w:rFonts w:ascii="Times New Roman" w:hAnsi="Times New Roman" w:cs="Times New Roman"/>
          <w:i/>
          <w:sz w:val="20"/>
          <w:szCs w:val="20"/>
        </w:rPr>
        <w:t>Хавской</w:t>
      </w:r>
      <w:proofErr w:type="spellEnd"/>
      <w:r w:rsidRPr="00784450">
        <w:rPr>
          <w:rFonts w:ascii="Times New Roman" w:hAnsi="Times New Roman" w:cs="Times New Roman"/>
          <w:i/>
          <w:sz w:val="20"/>
          <w:szCs w:val="20"/>
        </w:rPr>
        <w:t xml:space="preserve"> http://www.sys-tema.ru/index.jsp?pk=163, знакомство с которыми м</w:t>
      </w:r>
      <w:r w:rsidRPr="00784450">
        <w:rPr>
          <w:rFonts w:ascii="Times New Roman" w:hAnsi="Times New Roman" w:cs="Times New Roman"/>
          <w:i/>
          <w:sz w:val="20"/>
          <w:szCs w:val="20"/>
        </w:rPr>
        <w:t>о</w:t>
      </w:r>
      <w:r w:rsidRPr="00784450">
        <w:rPr>
          <w:rFonts w:ascii="Times New Roman" w:hAnsi="Times New Roman" w:cs="Times New Roman"/>
          <w:i/>
          <w:sz w:val="20"/>
          <w:szCs w:val="20"/>
        </w:rPr>
        <w:t xml:space="preserve">жет оказаться чрезвычайно полезным вообще и при работе с играми в образовании в особенности. </w:t>
      </w:r>
    </w:p>
    <w:p w:rsidR="00784450" w:rsidRPr="00784450" w:rsidRDefault="00784450" w:rsidP="00784450">
      <w:pPr>
        <w:spacing w:after="120"/>
        <w:outlineLvl w:val="3"/>
        <w:rPr>
          <w:rFonts w:ascii="Times New Roman" w:eastAsia="Times New Roman" w:hAnsi="Times New Roman" w:cs="Times New Roman"/>
          <w:b/>
          <w:bCs/>
          <w:color w:val="000000"/>
          <w:sz w:val="20"/>
          <w:szCs w:val="20"/>
          <w:lang w:eastAsia="ru-RU"/>
        </w:rPr>
      </w:pPr>
      <w:r w:rsidRPr="00784450">
        <w:rPr>
          <w:rFonts w:ascii="Times New Roman" w:eastAsia="Times New Roman" w:hAnsi="Times New Roman" w:cs="Times New Roman"/>
          <w:b/>
          <w:bCs/>
          <w:color w:val="000000"/>
          <w:sz w:val="20"/>
          <w:szCs w:val="20"/>
          <w:lang w:eastAsia="ru-RU"/>
        </w:rPr>
        <w:t>Типы мотивации</w:t>
      </w:r>
    </w:p>
    <w:tbl>
      <w:tblPr>
        <w:tblW w:w="0" w:type="auto"/>
        <w:tblCellSpacing w:w="15" w:type="dxa"/>
        <w:shd w:val="clear" w:color="auto" w:fill="D4E1A9"/>
        <w:tblCellMar>
          <w:top w:w="15" w:type="dxa"/>
          <w:left w:w="15" w:type="dxa"/>
          <w:bottom w:w="15" w:type="dxa"/>
          <w:right w:w="15" w:type="dxa"/>
        </w:tblCellMar>
        <w:tblLook w:val="04A0" w:firstRow="1" w:lastRow="0" w:firstColumn="1" w:lastColumn="0" w:noHBand="0" w:noVBand="1"/>
      </w:tblPr>
      <w:tblGrid>
        <w:gridCol w:w="1788"/>
      </w:tblGrid>
      <w:tr w:rsidR="00784450" w:rsidRPr="00784450" w:rsidTr="00784450">
        <w:trPr>
          <w:tblCellSpacing w:w="15" w:type="dxa"/>
        </w:trPr>
        <w:tc>
          <w:tcPr>
            <w:tcW w:w="0" w:type="auto"/>
            <w:shd w:val="clear" w:color="auto" w:fill="D4E1A9"/>
            <w:hideMark/>
          </w:tcPr>
          <w:p w:rsidR="00784450" w:rsidRPr="00784450" w:rsidRDefault="00784450" w:rsidP="00784450">
            <w:pPr>
              <w:spacing w:after="120"/>
              <w:rPr>
                <w:rFonts w:ascii="Times New Roman" w:eastAsia="Times New Roman" w:hAnsi="Times New Roman" w:cs="Times New Roman"/>
                <w:sz w:val="20"/>
                <w:szCs w:val="20"/>
                <w:lang w:eastAsia="ru-RU"/>
              </w:rPr>
            </w:pPr>
            <w:r w:rsidRPr="00784450">
              <w:rPr>
                <w:rFonts w:ascii="Times New Roman" w:eastAsia="Times New Roman" w:hAnsi="Times New Roman" w:cs="Times New Roman"/>
                <w:i/>
                <w:iCs/>
                <w:sz w:val="20"/>
                <w:szCs w:val="20"/>
                <w:lang w:eastAsia="ru-RU"/>
              </w:rPr>
              <w:t>Михаил Кожаринов</w:t>
            </w:r>
          </w:p>
        </w:tc>
      </w:tr>
    </w:tbl>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В современной педагогике остро стоит вопрос мотивации обучения. Не хотят дети учиться - и все тут! Пр</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блема эта встала во всех развитых странах и особенно остро ощущается в среднем школьном возрасте. Постиндустриальное общ</w:t>
      </w:r>
      <w:r w:rsidRPr="00784450">
        <w:rPr>
          <w:rFonts w:ascii="Times New Roman" w:eastAsia="Times New Roman" w:hAnsi="Times New Roman" w:cs="Times New Roman"/>
          <w:color w:val="000000"/>
          <w:sz w:val="20"/>
          <w:szCs w:val="20"/>
          <w:lang w:eastAsia="ru-RU"/>
        </w:rPr>
        <w:t>е</w:t>
      </w:r>
      <w:r w:rsidRPr="00784450">
        <w:rPr>
          <w:rFonts w:ascii="Times New Roman" w:eastAsia="Times New Roman" w:hAnsi="Times New Roman" w:cs="Times New Roman"/>
          <w:color w:val="000000"/>
          <w:sz w:val="20"/>
          <w:szCs w:val="20"/>
          <w:lang w:eastAsia="ru-RU"/>
        </w:rPr>
        <w:t>ство решительно отказалось от муштры и казарменной дисциплины: требование формирования творческого и свобод</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мыслящего человека несовместимо с подобной атмосферой. Но, отказавшись от старой методической основы, совреме</w:t>
      </w:r>
      <w:r w:rsidRPr="00784450">
        <w:rPr>
          <w:rFonts w:ascii="Times New Roman" w:eastAsia="Times New Roman" w:hAnsi="Times New Roman" w:cs="Times New Roman"/>
          <w:color w:val="000000"/>
          <w:sz w:val="20"/>
          <w:szCs w:val="20"/>
          <w:lang w:eastAsia="ru-RU"/>
        </w:rPr>
        <w:t>н</w:t>
      </w:r>
      <w:r w:rsidRPr="00784450">
        <w:rPr>
          <w:rFonts w:ascii="Times New Roman" w:eastAsia="Times New Roman" w:hAnsi="Times New Roman" w:cs="Times New Roman"/>
          <w:color w:val="000000"/>
          <w:sz w:val="20"/>
          <w:szCs w:val="20"/>
          <w:lang w:eastAsia="ru-RU"/>
        </w:rPr>
        <w:t>ная школа часто так и не находит новых эффективных методов включения школьников в образовательный процесс. "Как мотивировать школьников на учебу?" - остается острейшим, и, по мнению многих педагогов, основным вопросом, ответ на который ищет совр</w:t>
      </w:r>
      <w:r w:rsidRPr="00784450">
        <w:rPr>
          <w:rFonts w:ascii="Times New Roman" w:eastAsia="Times New Roman" w:hAnsi="Times New Roman" w:cs="Times New Roman"/>
          <w:color w:val="000000"/>
          <w:sz w:val="20"/>
          <w:szCs w:val="20"/>
          <w:lang w:eastAsia="ru-RU"/>
        </w:rPr>
        <w:t>е</w:t>
      </w:r>
      <w:r w:rsidRPr="00784450">
        <w:rPr>
          <w:rFonts w:ascii="Times New Roman" w:eastAsia="Times New Roman" w:hAnsi="Times New Roman" w:cs="Times New Roman"/>
          <w:color w:val="000000"/>
          <w:sz w:val="20"/>
          <w:szCs w:val="20"/>
          <w:lang w:eastAsia="ru-RU"/>
        </w:rPr>
        <w:t>менная дидактика.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Наша Школа также не чужда этому поиску. За почти десятилетие своей практической деятельности педагоги и препод</w:t>
      </w:r>
      <w:r w:rsidRPr="00784450">
        <w:rPr>
          <w:rFonts w:ascii="Times New Roman" w:eastAsia="Times New Roman" w:hAnsi="Times New Roman" w:cs="Times New Roman"/>
          <w:color w:val="000000"/>
          <w:sz w:val="20"/>
          <w:szCs w:val="20"/>
          <w:lang w:eastAsia="ru-RU"/>
        </w:rPr>
        <w:t>а</w:t>
      </w:r>
      <w:r w:rsidRPr="00784450">
        <w:rPr>
          <w:rFonts w:ascii="Times New Roman" w:eastAsia="Times New Roman" w:hAnsi="Times New Roman" w:cs="Times New Roman"/>
          <w:color w:val="000000"/>
          <w:sz w:val="20"/>
          <w:szCs w:val="20"/>
          <w:lang w:eastAsia="ru-RU"/>
        </w:rPr>
        <w:t xml:space="preserve">ватели Школы нащупали несколько методов, позволяющих </w:t>
      </w:r>
      <w:proofErr w:type="spellStart"/>
      <w:r w:rsidRPr="00784450">
        <w:rPr>
          <w:rFonts w:ascii="Times New Roman" w:eastAsia="Times New Roman" w:hAnsi="Times New Roman" w:cs="Times New Roman"/>
          <w:color w:val="000000"/>
          <w:sz w:val="20"/>
          <w:szCs w:val="20"/>
          <w:lang w:eastAsia="ru-RU"/>
        </w:rPr>
        <w:t>простраивать</w:t>
      </w:r>
      <w:proofErr w:type="spellEnd"/>
      <w:r w:rsidRPr="00784450">
        <w:rPr>
          <w:rFonts w:ascii="Times New Roman" w:eastAsia="Times New Roman" w:hAnsi="Times New Roman" w:cs="Times New Roman"/>
          <w:color w:val="000000"/>
          <w:sz w:val="20"/>
          <w:szCs w:val="20"/>
          <w:lang w:eastAsia="ru-RU"/>
        </w:rPr>
        <w:t xml:space="preserve"> подобную мотивацию. Практическая деятел</w:t>
      </w:r>
      <w:r w:rsidRPr="00784450">
        <w:rPr>
          <w:rFonts w:ascii="Times New Roman" w:eastAsia="Times New Roman" w:hAnsi="Times New Roman" w:cs="Times New Roman"/>
          <w:color w:val="000000"/>
          <w:sz w:val="20"/>
          <w:szCs w:val="20"/>
          <w:lang w:eastAsia="ru-RU"/>
        </w:rPr>
        <w:t>ь</w:t>
      </w:r>
      <w:r w:rsidRPr="00784450">
        <w:rPr>
          <w:rFonts w:ascii="Times New Roman" w:eastAsia="Times New Roman" w:hAnsi="Times New Roman" w:cs="Times New Roman"/>
          <w:color w:val="000000"/>
          <w:sz w:val="20"/>
          <w:szCs w:val="20"/>
          <w:lang w:eastAsia="ru-RU"/>
        </w:rPr>
        <w:t>ность вскрыла интересное правило: любой мотивационный метод от частого применения перестает действовать. Это о</w:t>
      </w:r>
      <w:r w:rsidRPr="00784450">
        <w:rPr>
          <w:rFonts w:ascii="Times New Roman" w:eastAsia="Times New Roman" w:hAnsi="Times New Roman" w:cs="Times New Roman"/>
          <w:color w:val="000000"/>
          <w:sz w:val="20"/>
          <w:szCs w:val="20"/>
          <w:lang w:eastAsia="ru-RU"/>
        </w:rPr>
        <w:t>т</w:t>
      </w:r>
      <w:r w:rsidRPr="00784450">
        <w:rPr>
          <w:rFonts w:ascii="Times New Roman" w:eastAsia="Times New Roman" w:hAnsi="Times New Roman" w:cs="Times New Roman"/>
          <w:color w:val="000000"/>
          <w:sz w:val="20"/>
          <w:szCs w:val="20"/>
          <w:lang w:eastAsia="ru-RU"/>
        </w:rPr>
        <w:t>крытие выдвигает требование чередования различных методов мотивации в учебном процессе. Современный преподав</w:t>
      </w:r>
      <w:r w:rsidRPr="00784450">
        <w:rPr>
          <w:rFonts w:ascii="Times New Roman" w:eastAsia="Times New Roman" w:hAnsi="Times New Roman" w:cs="Times New Roman"/>
          <w:color w:val="000000"/>
          <w:sz w:val="20"/>
          <w:szCs w:val="20"/>
          <w:lang w:eastAsia="ru-RU"/>
        </w:rPr>
        <w:t>а</w:t>
      </w:r>
      <w:r w:rsidRPr="00784450">
        <w:rPr>
          <w:rFonts w:ascii="Times New Roman" w:eastAsia="Times New Roman" w:hAnsi="Times New Roman" w:cs="Times New Roman"/>
          <w:color w:val="000000"/>
          <w:sz w:val="20"/>
          <w:szCs w:val="20"/>
          <w:lang w:eastAsia="ru-RU"/>
        </w:rPr>
        <w:t>тель, таким образом, должен владеть даже не о</w:t>
      </w:r>
      <w:r w:rsidRPr="00784450">
        <w:rPr>
          <w:rFonts w:ascii="Times New Roman" w:eastAsia="Times New Roman" w:hAnsi="Times New Roman" w:cs="Times New Roman"/>
          <w:color w:val="000000"/>
          <w:sz w:val="20"/>
          <w:szCs w:val="20"/>
          <w:lang w:eastAsia="ru-RU"/>
        </w:rPr>
        <w:t>д</w:t>
      </w:r>
      <w:r w:rsidRPr="00784450">
        <w:rPr>
          <w:rFonts w:ascii="Times New Roman" w:eastAsia="Times New Roman" w:hAnsi="Times New Roman" w:cs="Times New Roman"/>
          <w:color w:val="000000"/>
          <w:sz w:val="20"/>
          <w:szCs w:val="20"/>
          <w:lang w:eastAsia="ru-RU"/>
        </w:rPr>
        <w:t>ним, а несколькими методами мотивации, как говорится, "играть на всей клавиатуре" методов. И в нашей Школе преподаватели стремятся освоить всю эту клавиатуру.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w:t>
      </w:r>
      <w:r w:rsidRPr="00784450">
        <w:rPr>
          <w:rFonts w:ascii="Times New Roman" w:eastAsia="Times New Roman" w:hAnsi="Times New Roman" w:cs="Times New Roman"/>
          <w:b/>
          <w:bCs/>
          <w:color w:val="000000"/>
          <w:sz w:val="20"/>
          <w:szCs w:val="20"/>
          <w:lang w:eastAsia="ru-RU"/>
        </w:rPr>
        <w:t>1. Игровой метод мотивации</w:t>
      </w:r>
      <w:r w:rsidRPr="00784450">
        <w:rPr>
          <w:rFonts w:ascii="Times New Roman" w:eastAsia="Times New Roman" w:hAnsi="Times New Roman" w:cs="Times New Roman"/>
          <w:color w:val="000000"/>
          <w:sz w:val="20"/>
          <w:szCs w:val="20"/>
          <w:lang w:eastAsia="ru-RU"/>
        </w:rPr>
        <w:t>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Игра является мощным стимулом интереса к окружающей жизни. Казалось бы, Игра - дело лишь мален</w:t>
      </w:r>
      <w:r w:rsidRPr="00784450">
        <w:rPr>
          <w:rFonts w:ascii="Times New Roman" w:eastAsia="Times New Roman" w:hAnsi="Times New Roman" w:cs="Times New Roman"/>
          <w:color w:val="000000"/>
          <w:sz w:val="20"/>
          <w:szCs w:val="20"/>
          <w:lang w:eastAsia="ru-RU"/>
        </w:rPr>
        <w:t>ь</w:t>
      </w:r>
      <w:r w:rsidRPr="00784450">
        <w:rPr>
          <w:rFonts w:ascii="Times New Roman" w:eastAsia="Times New Roman" w:hAnsi="Times New Roman" w:cs="Times New Roman"/>
          <w:color w:val="000000"/>
          <w:sz w:val="20"/>
          <w:szCs w:val="20"/>
          <w:lang w:eastAsia="ru-RU"/>
        </w:rPr>
        <w:t>ких детей. Но практика показывает, что это не так. Наибольшую эффективность игровая мотивация показ</w:t>
      </w:r>
      <w:r w:rsidRPr="00784450">
        <w:rPr>
          <w:rFonts w:ascii="Times New Roman" w:eastAsia="Times New Roman" w:hAnsi="Times New Roman" w:cs="Times New Roman"/>
          <w:color w:val="000000"/>
          <w:sz w:val="20"/>
          <w:szCs w:val="20"/>
          <w:lang w:eastAsia="ru-RU"/>
        </w:rPr>
        <w:t>ы</w:t>
      </w:r>
      <w:r w:rsidRPr="00784450">
        <w:rPr>
          <w:rFonts w:ascii="Times New Roman" w:eastAsia="Times New Roman" w:hAnsi="Times New Roman" w:cs="Times New Roman"/>
          <w:color w:val="000000"/>
          <w:sz w:val="20"/>
          <w:szCs w:val="20"/>
          <w:lang w:eastAsia="ru-RU"/>
        </w:rPr>
        <w:t xml:space="preserve">вает в среднем школьном возрасте. Младшие более управляемы, старшие - взрослее и </w:t>
      </w:r>
      <w:proofErr w:type="spellStart"/>
      <w:r w:rsidRPr="00784450">
        <w:rPr>
          <w:rFonts w:ascii="Times New Roman" w:eastAsia="Times New Roman" w:hAnsi="Times New Roman" w:cs="Times New Roman"/>
          <w:color w:val="000000"/>
          <w:sz w:val="20"/>
          <w:szCs w:val="20"/>
          <w:lang w:eastAsia="ru-RU"/>
        </w:rPr>
        <w:t>целеустремленнее</w:t>
      </w:r>
      <w:proofErr w:type="spellEnd"/>
      <w:r w:rsidRPr="00784450">
        <w:rPr>
          <w:rFonts w:ascii="Times New Roman" w:eastAsia="Times New Roman" w:hAnsi="Times New Roman" w:cs="Times New Roman"/>
          <w:color w:val="000000"/>
          <w:sz w:val="20"/>
          <w:szCs w:val="20"/>
          <w:lang w:eastAsia="ru-RU"/>
        </w:rPr>
        <w:t>. Средний же возраст как раз и надо це</w:t>
      </w:r>
      <w:r w:rsidRPr="00784450">
        <w:rPr>
          <w:rFonts w:ascii="Times New Roman" w:eastAsia="Times New Roman" w:hAnsi="Times New Roman" w:cs="Times New Roman"/>
          <w:color w:val="000000"/>
          <w:sz w:val="20"/>
          <w:szCs w:val="20"/>
          <w:lang w:eastAsia="ru-RU"/>
        </w:rPr>
        <w:t>п</w:t>
      </w:r>
      <w:r w:rsidRPr="00784450">
        <w:rPr>
          <w:rFonts w:ascii="Times New Roman" w:eastAsia="Times New Roman" w:hAnsi="Times New Roman" w:cs="Times New Roman"/>
          <w:color w:val="000000"/>
          <w:sz w:val="20"/>
          <w:szCs w:val="20"/>
          <w:lang w:eastAsia="ru-RU"/>
        </w:rPr>
        <w:t>лять чем-то азартным и вдохновенным. Различные возрасты диктуют совершенно ра</w:t>
      </w:r>
      <w:r w:rsidRPr="00784450">
        <w:rPr>
          <w:rFonts w:ascii="Times New Roman" w:eastAsia="Times New Roman" w:hAnsi="Times New Roman" w:cs="Times New Roman"/>
          <w:color w:val="000000"/>
          <w:sz w:val="20"/>
          <w:szCs w:val="20"/>
          <w:lang w:eastAsia="ru-RU"/>
        </w:rPr>
        <w:t>з</w:t>
      </w:r>
      <w:r w:rsidRPr="00784450">
        <w:rPr>
          <w:rFonts w:ascii="Times New Roman" w:eastAsia="Times New Roman" w:hAnsi="Times New Roman" w:cs="Times New Roman"/>
          <w:color w:val="000000"/>
          <w:sz w:val="20"/>
          <w:szCs w:val="20"/>
          <w:lang w:eastAsia="ru-RU"/>
        </w:rPr>
        <w:t>личные игры. Связано это с теми новообразованиями, которые формируются в психике человека по мере взросления. Игры младшего возраста более л</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нейны, младшего среднего - командные, старшего среднего - подраз</w:t>
      </w:r>
      <w:r w:rsidRPr="00784450">
        <w:rPr>
          <w:rFonts w:ascii="Times New Roman" w:eastAsia="Times New Roman" w:hAnsi="Times New Roman" w:cs="Times New Roman"/>
          <w:color w:val="000000"/>
          <w:sz w:val="20"/>
          <w:szCs w:val="20"/>
          <w:lang w:eastAsia="ru-RU"/>
        </w:rPr>
        <w:t>у</w:t>
      </w:r>
      <w:r w:rsidRPr="00784450">
        <w:rPr>
          <w:rFonts w:ascii="Times New Roman" w:eastAsia="Times New Roman" w:hAnsi="Times New Roman" w:cs="Times New Roman"/>
          <w:color w:val="000000"/>
          <w:sz w:val="20"/>
          <w:szCs w:val="20"/>
          <w:lang w:eastAsia="ru-RU"/>
        </w:rPr>
        <w:t>мевают яркую реализацию в личных поступках, в старших классах становится важным отыгрыш и реконстру</w:t>
      </w:r>
      <w:r w:rsidRPr="00784450">
        <w:rPr>
          <w:rFonts w:ascii="Times New Roman" w:eastAsia="Times New Roman" w:hAnsi="Times New Roman" w:cs="Times New Roman"/>
          <w:color w:val="000000"/>
          <w:sz w:val="20"/>
          <w:szCs w:val="20"/>
          <w:lang w:eastAsia="ru-RU"/>
        </w:rPr>
        <w:t>к</w:t>
      </w:r>
      <w:r w:rsidRPr="00784450">
        <w:rPr>
          <w:rFonts w:ascii="Times New Roman" w:eastAsia="Times New Roman" w:hAnsi="Times New Roman" w:cs="Times New Roman"/>
          <w:color w:val="000000"/>
          <w:sz w:val="20"/>
          <w:szCs w:val="20"/>
          <w:lang w:eastAsia="ru-RU"/>
        </w:rPr>
        <w:t>ция незнакомых образов, интересные и необычные модели действительности. Каждый возраст находит в Игре свое, и в целом игровая деятельность оказывает огромный эффект в деле формирования личности человека, его знаний и мышления. Наша Школа наработала огромный опыт в этом жанре построения учебного процесса. В педагогическом сообществе мы более всего известны именно с этой стороны. Разраб</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 xml:space="preserve">тана типология Игр </w:t>
      </w:r>
      <w:proofErr w:type="gramStart"/>
      <w:r w:rsidRPr="00784450">
        <w:rPr>
          <w:rFonts w:ascii="Times New Roman" w:eastAsia="Times New Roman" w:hAnsi="Times New Roman" w:cs="Times New Roman"/>
          <w:color w:val="000000"/>
          <w:sz w:val="20"/>
          <w:szCs w:val="20"/>
          <w:lang w:eastAsia="ru-RU"/>
        </w:rPr>
        <w:t>от</w:t>
      </w:r>
      <w:proofErr w:type="gramEnd"/>
      <w:r w:rsidRPr="00784450">
        <w:rPr>
          <w:rFonts w:ascii="Times New Roman" w:eastAsia="Times New Roman" w:hAnsi="Times New Roman" w:cs="Times New Roman"/>
          <w:color w:val="000000"/>
          <w:sz w:val="20"/>
          <w:szCs w:val="20"/>
          <w:lang w:eastAsia="ru-RU"/>
        </w:rPr>
        <w:t xml:space="preserve"> с</w:t>
      </w:r>
      <w:r w:rsidRPr="00784450">
        <w:rPr>
          <w:rFonts w:ascii="Times New Roman" w:eastAsia="Times New Roman" w:hAnsi="Times New Roman" w:cs="Times New Roman"/>
          <w:color w:val="000000"/>
          <w:sz w:val="20"/>
          <w:szCs w:val="20"/>
          <w:lang w:eastAsia="ru-RU"/>
        </w:rPr>
        <w:t>а</w:t>
      </w:r>
      <w:r w:rsidRPr="00784450">
        <w:rPr>
          <w:rFonts w:ascii="Times New Roman" w:eastAsia="Times New Roman" w:hAnsi="Times New Roman" w:cs="Times New Roman"/>
          <w:color w:val="000000"/>
          <w:sz w:val="20"/>
          <w:szCs w:val="20"/>
          <w:lang w:eastAsia="ru-RU"/>
        </w:rPr>
        <w:t xml:space="preserve">мых мелких до многодневных. В школе используются настольные, </w:t>
      </w:r>
      <w:proofErr w:type="spellStart"/>
      <w:r w:rsidRPr="00784450">
        <w:rPr>
          <w:rFonts w:ascii="Times New Roman" w:eastAsia="Times New Roman" w:hAnsi="Times New Roman" w:cs="Times New Roman"/>
          <w:color w:val="000000"/>
          <w:sz w:val="20"/>
          <w:szCs w:val="20"/>
          <w:lang w:eastAsia="ru-RU"/>
        </w:rPr>
        <w:t>форумные</w:t>
      </w:r>
      <w:proofErr w:type="spellEnd"/>
      <w:r w:rsidRPr="00784450">
        <w:rPr>
          <w:rFonts w:ascii="Times New Roman" w:eastAsia="Times New Roman" w:hAnsi="Times New Roman" w:cs="Times New Roman"/>
          <w:color w:val="000000"/>
          <w:sz w:val="20"/>
          <w:szCs w:val="20"/>
          <w:lang w:eastAsia="ru-RU"/>
        </w:rPr>
        <w:t>, ситуационные игры; игры дискуссии и игры-погружения, павильонные, полигонные и мн</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гие другие типы игр.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w:t>
      </w:r>
      <w:r w:rsidRPr="00784450">
        <w:rPr>
          <w:rFonts w:ascii="Times New Roman" w:eastAsia="Times New Roman" w:hAnsi="Times New Roman" w:cs="Times New Roman"/>
          <w:b/>
          <w:bCs/>
          <w:color w:val="000000"/>
          <w:sz w:val="20"/>
          <w:szCs w:val="20"/>
          <w:lang w:eastAsia="ru-RU"/>
        </w:rPr>
        <w:t>2. Исследовательский метод мотивации</w:t>
      </w:r>
      <w:r w:rsidRPr="00784450">
        <w:rPr>
          <w:rFonts w:ascii="Times New Roman" w:eastAsia="Times New Roman" w:hAnsi="Times New Roman" w:cs="Times New Roman"/>
          <w:color w:val="000000"/>
          <w:sz w:val="20"/>
          <w:szCs w:val="20"/>
          <w:lang w:eastAsia="ru-RU"/>
        </w:rPr>
        <w:t>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Исследование само по себе дело очень увлекательное. "Что получится, если…?" - подход этот будоражит умы и заж</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гает детские глаза. Проблема состоит в том, что в современной Школе разработано не так уж много и</w:t>
      </w:r>
      <w:r w:rsidRPr="00784450">
        <w:rPr>
          <w:rFonts w:ascii="Times New Roman" w:eastAsia="Times New Roman" w:hAnsi="Times New Roman" w:cs="Times New Roman"/>
          <w:color w:val="000000"/>
          <w:sz w:val="20"/>
          <w:szCs w:val="20"/>
          <w:lang w:eastAsia="ru-RU"/>
        </w:rPr>
        <w:t>с</w:t>
      </w:r>
      <w:r w:rsidRPr="00784450">
        <w:rPr>
          <w:rFonts w:ascii="Times New Roman" w:eastAsia="Times New Roman" w:hAnsi="Times New Roman" w:cs="Times New Roman"/>
          <w:color w:val="000000"/>
          <w:sz w:val="20"/>
          <w:szCs w:val="20"/>
          <w:lang w:eastAsia="ru-RU"/>
        </w:rPr>
        <w:t>следовательских курсов. Лабораторные работы применяются лишь на химии, биологии и физике. И то, часто они строятся не как исслед</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вательские, а как закрепляющие или иллюстрирующие уже пройденный материал. Св</w:t>
      </w:r>
      <w:r w:rsidRPr="00784450">
        <w:rPr>
          <w:rFonts w:ascii="Times New Roman" w:eastAsia="Times New Roman" w:hAnsi="Times New Roman" w:cs="Times New Roman"/>
          <w:color w:val="000000"/>
          <w:sz w:val="20"/>
          <w:szCs w:val="20"/>
          <w:lang w:eastAsia="ru-RU"/>
        </w:rPr>
        <w:t>я</w:t>
      </w:r>
      <w:r w:rsidRPr="00784450">
        <w:rPr>
          <w:rFonts w:ascii="Times New Roman" w:eastAsia="Times New Roman" w:hAnsi="Times New Roman" w:cs="Times New Roman"/>
          <w:color w:val="000000"/>
          <w:sz w:val="20"/>
          <w:szCs w:val="20"/>
          <w:lang w:eastAsia="ru-RU"/>
        </w:rPr>
        <w:t>зано это с нехваткой оборудования на весь класс, и потому легче показать для всех, чем устроить работу кажд</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го. Но частные Школы отличаются малой численностью классов, и мы можем позволить себе организовать лабораторную работу для каждого ученика. Когда л</w:t>
      </w:r>
      <w:r w:rsidRPr="00784450">
        <w:rPr>
          <w:rFonts w:ascii="Times New Roman" w:eastAsia="Times New Roman" w:hAnsi="Times New Roman" w:cs="Times New Roman"/>
          <w:color w:val="000000"/>
          <w:sz w:val="20"/>
          <w:szCs w:val="20"/>
          <w:lang w:eastAsia="ru-RU"/>
        </w:rPr>
        <w:t>а</w:t>
      </w:r>
      <w:r w:rsidRPr="00784450">
        <w:rPr>
          <w:rFonts w:ascii="Times New Roman" w:eastAsia="Times New Roman" w:hAnsi="Times New Roman" w:cs="Times New Roman"/>
          <w:color w:val="000000"/>
          <w:sz w:val="20"/>
          <w:szCs w:val="20"/>
          <w:lang w:eastAsia="ru-RU"/>
        </w:rPr>
        <w:t>боратории становятся чересчур сложными и малореальными в рамках обычной средней школы, а уровень класса позв</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ляет поставить более сложные задачи, то мы практикуем выезды и проведение практикумов на базе различных инстит</w:t>
      </w:r>
      <w:r w:rsidRPr="00784450">
        <w:rPr>
          <w:rFonts w:ascii="Times New Roman" w:eastAsia="Times New Roman" w:hAnsi="Times New Roman" w:cs="Times New Roman"/>
          <w:color w:val="000000"/>
          <w:sz w:val="20"/>
          <w:szCs w:val="20"/>
          <w:lang w:eastAsia="ru-RU"/>
        </w:rPr>
        <w:t>у</w:t>
      </w:r>
      <w:r w:rsidRPr="00784450">
        <w:rPr>
          <w:rFonts w:ascii="Times New Roman" w:eastAsia="Times New Roman" w:hAnsi="Times New Roman" w:cs="Times New Roman"/>
          <w:color w:val="000000"/>
          <w:sz w:val="20"/>
          <w:szCs w:val="20"/>
          <w:lang w:eastAsia="ru-RU"/>
        </w:rPr>
        <w:t>тов. Происходит это уже в старших классах и я</w:t>
      </w:r>
      <w:r w:rsidRPr="00784450">
        <w:rPr>
          <w:rFonts w:ascii="Times New Roman" w:eastAsia="Times New Roman" w:hAnsi="Times New Roman" w:cs="Times New Roman"/>
          <w:color w:val="000000"/>
          <w:sz w:val="20"/>
          <w:szCs w:val="20"/>
          <w:lang w:eastAsia="ru-RU"/>
        </w:rPr>
        <w:t>в</w:t>
      </w:r>
      <w:r w:rsidRPr="00784450">
        <w:rPr>
          <w:rFonts w:ascii="Times New Roman" w:eastAsia="Times New Roman" w:hAnsi="Times New Roman" w:cs="Times New Roman"/>
          <w:color w:val="000000"/>
          <w:sz w:val="20"/>
          <w:szCs w:val="20"/>
          <w:lang w:eastAsia="ru-RU"/>
        </w:rPr>
        <w:t>ляется, кроме всего прочего, хорошим настроем к абитуриентской жизни. Кроме естественнонаучных предметов исследовательские работы разрабатываются также и по гуманитарным предметам, таким как история и литература. Связаны они, как правило, с анализом соответств</w:t>
      </w:r>
      <w:r w:rsidRPr="00784450">
        <w:rPr>
          <w:rFonts w:ascii="Times New Roman" w:eastAsia="Times New Roman" w:hAnsi="Times New Roman" w:cs="Times New Roman"/>
          <w:color w:val="000000"/>
          <w:sz w:val="20"/>
          <w:szCs w:val="20"/>
          <w:lang w:eastAsia="ru-RU"/>
        </w:rPr>
        <w:t>у</w:t>
      </w:r>
      <w:r w:rsidRPr="00784450">
        <w:rPr>
          <w:rFonts w:ascii="Times New Roman" w:eastAsia="Times New Roman" w:hAnsi="Times New Roman" w:cs="Times New Roman"/>
          <w:color w:val="000000"/>
          <w:sz w:val="20"/>
          <w:szCs w:val="20"/>
          <w:lang w:eastAsia="ru-RU"/>
        </w:rPr>
        <w:t>ющих текстов, но азарт исследователя нередко удается пробудить и здесь.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w:t>
      </w:r>
      <w:r w:rsidRPr="00784450">
        <w:rPr>
          <w:rFonts w:ascii="Times New Roman" w:eastAsia="Times New Roman" w:hAnsi="Times New Roman" w:cs="Times New Roman"/>
          <w:b/>
          <w:bCs/>
          <w:color w:val="000000"/>
          <w:sz w:val="20"/>
          <w:szCs w:val="20"/>
          <w:lang w:eastAsia="ru-RU"/>
        </w:rPr>
        <w:t>3. Конструкторский метод мотивации</w:t>
      </w:r>
      <w:r w:rsidRPr="00784450">
        <w:rPr>
          <w:rFonts w:ascii="Times New Roman" w:eastAsia="Times New Roman" w:hAnsi="Times New Roman" w:cs="Times New Roman"/>
          <w:color w:val="000000"/>
          <w:sz w:val="20"/>
          <w:szCs w:val="20"/>
          <w:lang w:eastAsia="ru-RU"/>
        </w:rPr>
        <w:t>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w:t>
      </w:r>
      <w:proofErr w:type="gramStart"/>
      <w:r w:rsidRPr="00784450">
        <w:rPr>
          <w:rFonts w:ascii="Times New Roman" w:eastAsia="Times New Roman" w:hAnsi="Times New Roman" w:cs="Times New Roman"/>
          <w:color w:val="000000"/>
          <w:sz w:val="20"/>
          <w:szCs w:val="20"/>
          <w:lang w:eastAsia="ru-RU"/>
        </w:rPr>
        <w:t>Некоторым</w:t>
      </w:r>
      <w:proofErr w:type="gramEnd"/>
      <w:r w:rsidRPr="00784450">
        <w:rPr>
          <w:rFonts w:ascii="Times New Roman" w:eastAsia="Times New Roman" w:hAnsi="Times New Roman" w:cs="Times New Roman"/>
          <w:color w:val="000000"/>
          <w:sz w:val="20"/>
          <w:szCs w:val="20"/>
          <w:lang w:eastAsia="ru-RU"/>
        </w:rPr>
        <w:t xml:space="preserve"> кажется, что этот метод идентичен предыдущему. Но это не так. В исследованиях ребята не знают, что п</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лучат в результате, конструкторский же метод подразумевает, что тот объект, к созданию которого стр</w:t>
      </w:r>
      <w:r w:rsidRPr="00784450">
        <w:rPr>
          <w:rFonts w:ascii="Times New Roman" w:eastAsia="Times New Roman" w:hAnsi="Times New Roman" w:cs="Times New Roman"/>
          <w:color w:val="000000"/>
          <w:sz w:val="20"/>
          <w:szCs w:val="20"/>
          <w:lang w:eastAsia="ru-RU"/>
        </w:rPr>
        <w:t>е</w:t>
      </w:r>
      <w:r w:rsidRPr="00784450">
        <w:rPr>
          <w:rFonts w:ascii="Times New Roman" w:eastAsia="Times New Roman" w:hAnsi="Times New Roman" w:cs="Times New Roman"/>
          <w:color w:val="000000"/>
          <w:sz w:val="20"/>
          <w:szCs w:val="20"/>
          <w:lang w:eastAsia="ru-RU"/>
        </w:rPr>
        <w:t>миться ученик, уже известен и понятен. Вот чертеж, вот алгоритм производства - все понятно, надо только сделать! Но вот во время эт</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го "делания" как раз и строится учебный процесс. Разбираются д</w:t>
      </w:r>
      <w:r w:rsidRPr="00784450">
        <w:rPr>
          <w:rFonts w:ascii="Times New Roman" w:eastAsia="Times New Roman" w:hAnsi="Times New Roman" w:cs="Times New Roman"/>
          <w:color w:val="000000"/>
          <w:sz w:val="20"/>
          <w:szCs w:val="20"/>
          <w:lang w:eastAsia="ru-RU"/>
        </w:rPr>
        <w:t>е</w:t>
      </w:r>
      <w:r w:rsidRPr="00784450">
        <w:rPr>
          <w:rFonts w:ascii="Times New Roman" w:eastAsia="Times New Roman" w:hAnsi="Times New Roman" w:cs="Times New Roman"/>
          <w:color w:val="000000"/>
          <w:sz w:val="20"/>
          <w:szCs w:val="20"/>
          <w:lang w:eastAsia="ru-RU"/>
        </w:rPr>
        <w:t xml:space="preserve">тали конструкции, какие-то особенности, пренебречь которыми - все </w:t>
      </w:r>
      <w:proofErr w:type="gramStart"/>
      <w:r w:rsidRPr="00784450">
        <w:rPr>
          <w:rFonts w:ascii="Times New Roman" w:eastAsia="Times New Roman" w:hAnsi="Times New Roman" w:cs="Times New Roman"/>
          <w:color w:val="000000"/>
          <w:sz w:val="20"/>
          <w:szCs w:val="20"/>
          <w:lang w:eastAsia="ru-RU"/>
        </w:rPr>
        <w:t>равно</w:t>
      </w:r>
      <w:proofErr w:type="gramEnd"/>
      <w:r w:rsidRPr="00784450">
        <w:rPr>
          <w:rFonts w:ascii="Times New Roman" w:eastAsia="Times New Roman" w:hAnsi="Times New Roman" w:cs="Times New Roman"/>
          <w:color w:val="000000"/>
          <w:sz w:val="20"/>
          <w:szCs w:val="20"/>
          <w:lang w:eastAsia="ru-RU"/>
        </w:rPr>
        <w:t xml:space="preserve"> что построить неудачный образец. Кульминация же - это демонстрация созданного объекта. Ск</w:t>
      </w:r>
      <w:r w:rsidRPr="00784450">
        <w:rPr>
          <w:rFonts w:ascii="Times New Roman" w:eastAsia="Times New Roman" w:hAnsi="Times New Roman" w:cs="Times New Roman"/>
          <w:color w:val="000000"/>
          <w:sz w:val="20"/>
          <w:szCs w:val="20"/>
          <w:lang w:eastAsia="ru-RU"/>
        </w:rPr>
        <w:t>а</w:t>
      </w:r>
      <w:r w:rsidRPr="00784450">
        <w:rPr>
          <w:rFonts w:ascii="Times New Roman" w:eastAsia="Times New Roman" w:hAnsi="Times New Roman" w:cs="Times New Roman"/>
          <w:color w:val="000000"/>
          <w:sz w:val="20"/>
          <w:szCs w:val="20"/>
          <w:lang w:eastAsia="ru-RU"/>
        </w:rPr>
        <w:t>жем, вот ракета, созданная собственными руками, устремилась в небо! Какой восторг вызывает это и у самого констру</w:t>
      </w:r>
      <w:r w:rsidRPr="00784450">
        <w:rPr>
          <w:rFonts w:ascii="Times New Roman" w:eastAsia="Times New Roman" w:hAnsi="Times New Roman" w:cs="Times New Roman"/>
          <w:color w:val="000000"/>
          <w:sz w:val="20"/>
          <w:szCs w:val="20"/>
          <w:lang w:eastAsia="ru-RU"/>
        </w:rPr>
        <w:t>к</w:t>
      </w:r>
      <w:r w:rsidRPr="00784450">
        <w:rPr>
          <w:rFonts w:ascii="Times New Roman" w:eastAsia="Times New Roman" w:hAnsi="Times New Roman" w:cs="Times New Roman"/>
          <w:color w:val="000000"/>
          <w:sz w:val="20"/>
          <w:szCs w:val="20"/>
          <w:lang w:eastAsia="ru-RU"/>
        </w:rPr>
        <w:t xml:space="preserve">тора и у зрителей! Эти яркие эмоции и являются двигателем для мотивации на новые, более </w:t>
      </w:r>
      <w:proofErr w:type="gramStart"/>
      <w:r w:rsidRPr="00784450">
        <w:rPr>
          <w:rFonts w:ascii="Times New Roman" w:eastAsia="Times New Roman" w:hAnsi="Times New Roman" w:cs="Times New Roman"/>
          <w:color w:val="000000"/>
          <w:sz w:val="20"/>
          <w:szCs w:val="20"/>
          <w:lang w:eastAsia="ru-RU"/>
        </w:rPr>
        <w:t>амбициозные</w:t>
      </w:r>
      <w:proofErr w:type="gramEnd"/>
      <w:r w:rsidRPr="00784450">
        <w:rPr>
          <w:rFonts w:ascii="Times New Roman" w:eastAsia="Times New Roman" w:hAnsi="Times New Roman" w:cs="Times New Roman"/>
          <w:color w:val="000000"/>
          <w:sz w:val="20"/>
          <w:szCs w:val="20"/>
          <w:lang w:eastAsia="ru-RU"/>
        </w:rPr>
        <w:t xml:space="preserve"> планы и реш</w:t>
      </w:r>
      <w:r w:rsidRPr="00784450">
        <w:rPr>
          <w:rFonts w:ascii="Times New Roman" w:eastAsia="Times New Roman" w:hAnsi="Times New Roman" w:cs="Times New Roman"/>
          <w:color w:val="000000"/>
          <w:sz w:val="20"/>
          <w:szCs w:val="20"/>
          <w:lang w:eastAsia="ru-RU"/>
        </w:rPr>
        <w:t>е</w:t>
      </w:r>
      <w:r w:rsidRPr="00784450">
        <w:rPr>
          <w:rFonts w:ascii="Times New Roman" w:eastAsia="Times New Roman" w:hAnsi="Times New Roman" w:cs="Times New Roman"/>
          <w:color w:val="000000"/>
          <w:sz w:val="20"/>
          <w:szCs w:val="20"/>
          <w:lang w:eastAsia="ru-RU"/>
        </w:rPr>
        <w:lastRenderedPageBreak/>
        <w:t>ния. Такое конструирование не есть прерогатива лишь технических дисциплин. Так на уроках истории делают макеты а</w:t>
      </w:r>
      <w:r w:rsidRPr="00784450">
        <w:rPr>
          <w:rFonts w:ascii="Times New Roman" w:eastAsia="Times New Roman" w:hAnsi="Times New Roman" w:cs="Times New Roman"/>
          <w:color w:val="000000"/>
          <w:sz w:val="20"/>
          <w:szCs w:val="20"/>
          <w:lang w:eastAsia="ru-RU"/>
        </w:rPr>
        <w:t>р</w:t>
      </w:r>
      <w:r w:rsidRPr="00784450">
        <w:rPr>
          <w:rFonts w:ascii="Times New Roman" w:eastAsia="Times New Roman" w:hAnsi="Times New Roman" w:cs="Times New Roman"/>
          <w:color w:val="000000"/>
          <w:sz w:val="20"/>
          <w:szCs w:val="20"/>
          <w:lang w:eastAsia="ru-RU"/>
        </w:rPr>
        <w:t>хитектурных зданий и диорамы сражений, на литературе - реконструируют стили и жанры, ставят мини-спектакли и снимают небольшие короткометражки. Компьютерный монтаж таких фильмов позволяет естественным образом осва</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 xml:space="preserve">вать и компьютер, </w:t>
      </w:r>
      <w:proofErr w:type="spellStart"/>
      <w:r w:rsidRPr="00784450">
        <w:rPr>
          <w:rFonts w:ascii="Times New Roman" w:eastAsia="Times New Roman" w:hAnsi="Times New Roman" w:cs="Times New Roman"/>
          <w:color w:val="000000"/>
          <w:sz w:val="20"/>
          <w:szCs w:val="20"/>
          <w:lang w:eastAsia="ru-RU"/>
        </w:rPr>
        <w:t>простраивая</w:t>
      </w:r>
      <w:proofErr w:type="spellEnd"/>
      <w:r w:rsidRPr="00784450">
        <w:rPr>
          <w:rFonts w:ascii="Times New Roman" w:eastAsia="Times New Roman" w:hAnsi="Times New Roman" w:cs="Times New Roman"/>
          <w:color w:val="000000"/>
          <w:sz w:val="20"/>
          <w:szCs w:val="20"/>
          <w:lang w:eastAsia="ru-RU"/>
        </w:rPr>
        <w:t xml:space="preserve"> </w:t>
      </w:r>
      <w:proofErr w:type="spellStart"/>
      <w:r w:rsidRPr="00784450">
        <w:rPr>
          <w:rFonts w:ascii="Times New Roman" w:eastAsia="Times New Roman" w:hAnsi="Times New Roman" w:cs="Times New Roman"/>
          <w:color w:val="000000"/>
          <w:sz w:val="20"/>
          <w:szCs w:val="20"/>
          <w:lang w:eastAsia="ru-RU"/>
        </w:rPr>
        <w:t>межпредметные</w:t>
      </w:r>
      <w:proofErr w:type="spellEnd"/>
      <w:r w:rsidRPr="00784450">
        <w:rPr>
          <w:rFonts w:ascii="Times New Roman" w:eastAsia="Times New Roman" w:hAnsi="Times New Roman" w:cs="Times New Roman"/>
          <w:color w:val="000000"/>
          <w:sz w:val="20"/>
          <w:szCs w:val="20"/>
          <w:lang w:eastAsia="ru-RU"/>
        </w:rPr>
        <w:t xml:space="preserve"> связи между предметами.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w:t>
      </w:r>
      <w:r w:rsidRPr="00784450">
        <w:rPr>
          <w:rFonts w:ascii="Times New Roman" w:eastAsia="Times New Roman" w:hAnsi="Times New Roman" w:cs="Times New Roman"/>
          <w:b/>
          <w:bCs/>
          <w:color w:val="000000"/>
          <w:sz w:val="20"/>
          <w:szCs w:val="20"/>
          <w:lang w:eastAsia="ru-RU"/>
        </w:rPr>
        <w:t>4. Клубный метод мотивации</w:t>
      </w:r>
      <w:r w:rsidRPr="00784450">
        <w:rPr>
          <w:rFonts w:ascii="Times New Roman" w:eastAsia="Times New Roman" w:hAnsi="Times New Roman" w:cs="Times New Roman"/>
          <w:color w:val="000000"/>
          <w:sz w:val="20"/>
          <w:szCs w:val="20"/>
          <w:lang w:eastAsia="ru-RU"/>
        </w:rPr>
        <w:t>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Известно, что если группа становится значимой для ребенка, он стремится соответствовать ее ценностям, дабы удовл</w:t>
      </w:r>
      <w:r w:rsidRPr="00784450">
        <w:rPr>
          <w:rFonts w:ascii="Times New Roman" w:eastAsia="Times New Roman" w:hAnsi="Times New Roman" w:cs="Times New Roman"/>
          <w:color w:val="000000"/>
          <w:sz w:val="20"/>
          <w:szCs w:val="20"/>
          <w:lang w:eastAsia="ru-RU"/>
        </w:rPr>
        <w:t>е</w:t>
      </w:r>
      <w:r w:rsidRPr="00784450">
        <w:rPr>
          <w:rFonts w:ascii="Times New Roman" w:eastAsia="Times New Roman" w:hAnsi="Times New Roman" w:cs="Times New Roman"/>
          <w:color w:val="000000"/>
          <w:sz w:val="20"/>
          <w:szCs w:val="20"/>
          <w:lang w:eastAsia="ru-RU"/>
        </w:rPr>
        <w:t xml:space="preserve">творять общим значимым для всех критериям и получить признание. </w:t>
      </w:r>
      <w:proofErr w:type="spellStart"/>
      <w:r w:rsidRPr="00784450">
        <w:rPr>
          <w:rFonts w:ascii="Times New Roman" w:eastAsia="Times New Roman" w:hAnsi="Times New Roman" w:cs="Times New Roman"/>
          <w:color w:val="000000"/>
          <w:sz w:val="20"/>
          <w:szCs w:val="20"/>
          <w:lang w:eastAsia="ru-RU"/>
        </w:rPr>
        <w:t>Референтность</w:t>
      </w:r>
      <w:proofErr w:type="spellEnd"/>
      <w:r w:rsidRPr="00784450">
        <w:rPr>
          <w:rFonts w:ascii="Times New Roman" w:eastAsia="Times New Roman" w:hAnsi="Times New Roman" w:cs="Times New Roman"/>
          <w:color w:val="000000"/>
          <w:sz w:val="20"/>
          <w:szCs w:val="20"/>
          <w:lang w:eastAsia="ru-RU"/>
        </w:rPr>
        <w:t xml:space="preserve"> группы, таким обр</w:t>
      </w:r>
      <w:r w:rsidRPr="00784450">
        <w:rPr>
          <w:rFonts w:ascii="Times New Roman" w:eastAsia="Times New Roman" w:hAnsi="Times New Roman" w:cs="Times New Roman"/>
          <w:color w:val="000000"/>
          <w:sz w:val="20"/>
          <w:szCs w:val="20"/>
          <w:lang w:eastAsia="ru-RU"/>
        </w:rPr>
        <w:t>а</w:t>
      </w:r>
      <w:r w:rsidRPr="00784450">
        <w:rPr>
          <w:rFonts w:ascii="Times New Roman" w:eastAsia="Times New Roman" w:hAnsi="Times New Roman" w:cs="Times New Roman"/>
          <w:color w:val="000000"/>
          <w:sz w:val="20"/>
          <w:szCs w:val="20"/>
          <w:lang w:eastAsia="ru-RU"/>
        </w:rPr>
        <w:t>зом, может стать очень значимым мотивом для учебы человека. Скажем, не ценят в группе совсем уж отстающих и серых, и человек нач</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нает больше читать и подтягиваться только лишь для того, чт</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 xml:space="preserve">бы группа приняла его. Уж очень в ней интересно быть: постоянно какие-то дела, игры, поездки и т.д., разговоры опять же часто об этом. Хочется быть в курсе всего, в </w:t>
      </w:r>
      <w:proofErr w:type="gramStart"/>
      <w:r w:rsidRPr="00784450">
        <w:rPr>
          <w:rFonts w:ascii="Times New Roman" w:eastAsia="Times New Roman" w:hAnsi="Times New Roman" w:cs="Times New Roman"/>
          <w:color w:val="000000"/>
          <w:sz w:val="20"/>
          <w:szCs w:val="20"/>
          <w:lang w:eastAsia="ru-RU"/>
        </w:rPr>
        <w:t>эпицентре событий</w:t>
      </w:r>
      <w:proofErr w:type="gramEnd"/>
      <w:r w:rsidRPr="00784450">
        <w:rPr>
          <w:rFonts w:ascii="Times New Roman" w:eastAsia="Times New Roman" w:hAnsi="Times New Roman" w:cs="Times New Roman"/>
          <w:color w:val="000000"/>
          <w:sz w:val="20"/>
          <w:szCs w:val="20"/>
          <w:lang w:eastAsia="ru-RU"/>
        </w:rPr>
        <w:t xml:space="preserve"> и наравне с остальными. Поэтому у нас в школе разли</w:t>
      </w:r>
      <w:r w:rsidRPr="00784450">
        <w:rPr>
          <w:rFonts w:ascii="Times New Roman" w:eastAsia="Times New Roman" w:hAnsi="Times New Roman" w:cs="Times New Roman"/>
          <w:color w:val="000000"/>
          <w:sz w:val="20"/>
          <w:szCs w:val="20"/>
          <w:lang w:eastAsia="ru-RU"/>
        </w:rPr>
        <w:t>ч</w:t>
      </w:r>
      <w:r w:rsidRPr="00784450">
        <w:rPr>
          <w:rFonts w:ascii="Times New Roman" w:eastAsia="Times New Roman" w:hAnsi="Times New Roman" w:cs="Times New Roman"/>
          <w:color w:val="000000"/>
          <w:sz w:val="20"/>
          <w:szCs w:val="20"/>
          <w:lang w:eastAsia="ru-RU"/>
        </w:rPr>
        <w:t>ным выездам, походам и делам уделяется очень большое внимание. Если жизнь кипит, то и учеба начинает налаживаться, хотя, казалось бы, времени на нее должно оставаться меньше. Времени-то меньше, но зато мот</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вация выше, а с ней и эффективность.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w:t>
      </w:r>
      <w:r w:rsidRPr="00784450">
        <w:rPr>
          <w:rFonts w:ascii="Times New Roman" w:eastAsia="Times New Roman" w:hAnsi="Times New Roman" w:cs="Times New Roman"/>
          <w:b/>
          <w:bCs/>
          <w:color w:val="000000"/>
          <w:sz w:val="20"/>
          <w:szCs w:val="20"/>
          <w:lang w:eastAsia="ru-RU"/>
        </w:rPr>
        <w:t>5. Административный метод мотивации</w:t>
      </w:r>
      <w:r w:rsidRPr="00784450">
        <w:rPr>
          <w:rFonts w:ascii="Times New Roman" w:eastAsia="Times New Roman" w:hAnsi="Times New Roman" w:cs="Times New Roman"/>
          <w:color w:val="000000"/>
          <w:sz w:val="20"/>
          <w:szCs w:val="20"/>
          <w:lang w:eastAsia="ru-RU"/>
        </w:rPr>
        <w:t>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Этот метод остался "от старых времен". Но он работает, если им не злоупотреблять и не зацикливаться на нем, как, впрочем, на любом другом методе. Связан он с "вызовом на ковер", угрозой выгона из Школы, ограничения степени св</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боды или, наоборот, расширения его, если дела идут удачно. Мы не относимся к этому методу плохо. Ребенок должен социализироваться, а на работе он столкнется и с недобрым начальн</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 xml:space="preserve">ком, и с нахлобучками за </w:t>
      </w:r>
      <w:proofErr w:type="gramStart"/>
      <w:r w:rsidRPr="00784450">
        <w:rPr>
          <w:rFonts w:ascii="Times New Roman" w:eastAsia="Times New Roman" w:hAnsi="Times New Roman" w:cs="Times New Roman"/>
          <w:color w:val="000000"/>
          <w:sz w:val="20"/>
          <w:szCs w:val="20"/>
          <w:lang w:eastAsia="ru-RU"/>
        </w:rPr>
        <w:t>халтурно</w:t>
      </w:r>
      <w:proofErr w:type="gramEnd"/>
      <w:r w:rsidRPr="00784450">
        <w:rPr>
          <w:rFonts w:ascii="Times New Roman" w:eastAsia="Times New Roman" w:hAnsi="Times New Roman" w:cs="Times New Roman"/>
          <w:color w:val="000000"/>
          <w:sz w:val="20"/>
          <w:szCs w:val="20"/>
          <w:lang w:eastAsia="ru-RU"/>
        </w:rPr>
        <w:t xml:space="preserve"> выполненное задание. Если ребенка держать лишь в "аквариуме поз</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тивных эмоций", он не сможет в будущем быть эффективным в нашем далеко не всегда уютном мире. Надо увидеть различные стороны жизни, а не только радужные, и осознать их з</w:t>
      </w:r>
      <w:r w:rsidRPr="00784450">
        <w:rPr>
          <w:rFonts w:ascii="Times New Roman" w:eastAsia="Times New Roman" w:hAnsi="Times New Roman" w:cs="Times New Roman"/>
          <w:color w:val="000000"/>
          <w:sz w:val="20"/>
          <w:szCs w:val="20"/>
          <w:lang w:eastAsia="ru-RU"/>
        </w:rPr>
        <w:t>а</w:t>
      </w:r>
      <w:r w:rsidRPr="00784450">
        <w:rPr>
          <w:rFonts w:ascii="Times New Roman" w:eastAsia="Times New Roman" w:hAnsi="Times New Roman" w:cs="Times New Roman"/>
          <w:color w:val="000000"/>
          <w:sz w:val="20"/>
          <w:szCs w:val="20"/>
          <w:lang w:eastAsia="ru-RU"/>
        </w:rPr>
        <w:t>кономерность и неизбежность. Получить иммунитет к негативным проявлениям, научиться делать из них организацио</w:t>
      </w:r>
      <w:r w:rsidRPr="00784450">
        <w:rPr>
          <w:rFonts w:ascii="Times New Roman" w:eastAsia="Times New Roman" w:hAnsi="Times New Roman" w:cs="Times New Roman"/>
          <w:color w:val="000000"/>
          <w:sz w:val="20"/>
          <w:szCs w:val="20"/>
          <w:lang w:eastAsia="ru-RU"/>
        </w:rPr>
        <w:t>н</w:t>
      </w:r>
      <w:r w:rsidRPr="00784450">
        <w:rPr>
          <w:rFonts w:ascii="Times New Roman" w:eastAsia="Times New Roman" w:hAnsi="Times New Roman" w:cs="Times New Roman"/>
          <w:color w:val="000000"/>
          <w:sz w:val="20"/>
          <w:szCs w:val="20"/>
          <w:lang w:eastAsia="ru-RU"/>
        </w:rPr>
        <w:t>ные выводы и ко</w:t>
      </w:r>
      <w:r w:rsidRPr="00784450">
        <w:rPr>
          <w:rFonts w:ascii="Times New Roman" w:eastAsia="Times New Roman" w:hAnsi="Times New Roman" w:cs="Times New Roman"/>
          <w:color w:val="000000"/>
          <w:sz w:val="20"/>
          <w:szCs w:val="20"/>
          <w:lang w:eastAsia="ru-RU"/>
        </w:rPr>
        <w:t>р</w:t>
      </w:r>
      <w:r w:rsidRPr="00784450">
        <w:rPr>
          <w:rFonts w:ascii="Times New Roman" w:eastAsia="Times New Roman" w:hAnsi="Times New Roman" w:cs="Times New Roman"/>
          <w:color w:val="000000"/>
          <w:sz w:val="20"/>
          <w:szCs w:val="20"/>
          <w:lang w:eastAsia="ru-RU"/>
        </w:rPr>
        <w:t>ректировать на их основе собственную жизнь. Повторим, метод этот вполне работает. И даже намного сильнее, чем в обычной Школе, так как у нас жизнь интересней и ограничивать ее, а тем более лишаться, совсем не х</w:t>
      </w:r>
      <w:r w:rsidRPr="00784450">
        <w:rPr>
          <w:rFonts w:ascii="Times New Roman" w:eastAsia="Times New Roman" w:hAnsi="Times New Roman" w:cs="Times New Roman"/>
          <w:color w:val="000000"/>
          <w:sz w:val="20"/>
          <w:szCs w:val="20"/>
          <w:lang w:eastAsia="ru-RU"/>
        </w:rPr>
        <w:t>о</w:t>
      </w:r>
      <w:r w:rsidRPr="00784450">
        <w:rPr>
          <w:rFonts w:ascii="Times New Roman" w:eastAsia="Times New Roman" w:hAnsi="Times New Roman" w:cs="Times New Roman"/>
          <w:color w:val="000000"/>
          <w:sz w:val="20"/>
          <w:szCs w:val="20"/>
          <w:lang w:eastAsia="ru-RU"/>
        </w:rPr>
        <w:t>чется. Но если его часто применять, он, как и остальные, перестает работать. Об этом часто забывают, но мы помним. Применяя его лишь наряду с другими методами, мы снимаем опасность подобного "</w:t>
      </w:r>
      <w:proofErr w:type="spellStart"/>
      <w:r w:rsidRPr="00784450">
        <w:rPr>
          <w:rFonts w:ascii="Times New Roman" w:eastAsia="Times New Roman" w:hAnsi="Times New Roman" w:cs="Times New Roman"/>
          <w:color w:val="000000"/>
          <w:sz w:val="20"/>
          <w:szCs w:val="20"/>
          <w:lang w:eastAsia="ru-RU"/>
        </w:rPr>
        <w:t>пробуксовывания</w:t>
      </w:r>
      <w:proofErr w:type="spellEnd"/>
      <w:r w:rsidRPr="00784450">
        <w:rPr>
          <w:rFonts w:ascii="Times New Roman" w:eastAsia="Times New Roman" w:hAnsi="Times New Roman" w:cs="Times New Roman"/>
          <w:color w:val="000000"/>
          <w:sz w:val="20"/>
          <w:szCs w:val="20"/>
          <w:lang w:eastAsia="ru-RU"/>
        </w:rPr>
        <w:t>" и создаем не затхлую атмосферу задавленности, а атмосферу творческого созидания, игры, познания, но в то же время и ответстве</w:t>
      </w:r>
      <w:r w:rsidRPr="00784450">
        <w:rPr>
          <w:rFonts w:ascii="Times New Roman" w:eastAsia="Times New Roman" w:hAnsi="Times New Roman" w:cs="Times New Roman"/>
          <w:color w:val="000000"/>
          <w:sz w:val="20"/>
          <w:szCs w:val="20"/>
          <w:lang w:eastAsia="ru-RU"/>
        </w:rPr>
        <w:t>н</w:t>
      </w:r>
      <w:r w:rsidRPr="00784450">
        <w:rPr>
          <w:rFonts w:ascii="Times New Roman" w:eastAsia="Times New Roman" w:hAnsi="Times New Roman" w:cs="Times New Roman"/>
          <w:color w:val="000000"/>
          <w:sz w:val="20"/>
          <w:szCs w:val="20"/>
          <w:lang w:eastAsia="ru-RU"/>
        </w:rPr>
        <w:t>ности за собственную учебу перед, собой, другими учениками, учит</w:t>
      </w:r>
      <w:r w:rsidRPr="00784450">
        <w:rPr>
          <w:rFonts w:ascii="Times New Roman" w:eastAsia="Times New Roman" w:hAnsi="Times New Roman" w:cs="Times New Roman"/>
          <w:color w:val="000000"/>
          <w:sz w:val="20"/>
          <w:szCs w:val="20"/>
          <w:lang w:eastAsia="ru-RU"/>
        </w:rPr>
        <w:t>е</w:t>
      </w:r>
      <w:r w:rsidRPr="00784450">
        <w:rPr>
          <w:rFonts w:ascii="Times New Roman" w:eastAsia="Times New Roman" w:hAnsi="Times New Roman" w:cs="Times New Roman"/>
          <w:color w:val="000000"/>
          <w:sz w:val="20"/>
          <w:szCs w:val="20"/>
          <w:lang w:eastAsia="ru-RU"/>
        </w:rPr>
        <w:t>лями и родителями.  </w:t>
      </w:r>
    </w:p>
    <w:p w:rsidR="00784450" w:rsidRPr="00784450" w:rsidRDefault="00784450" w:rsidP="00784450">
      <w:pPr>
        <w:spacing w:after="120"/>
        <w:rPr>
          <w:rFonts w:ascii="Times New Roman" w:eastAsia="Times New Roman" w:hAnsi="Times New Roman" w:cs="Times New Roman"/>
          <w:color w:val="000000"/>
          <w:sz w:val="20"/>
          <w:szCs w:val="20"/>
          <w:lang w:eastAsia="ru-RU"/>
        </w:rPr>
      </w:pPr>
      <w:r w:rsidRPr="00784450">
        <w:rPr>
          <w:rFonts w:ascii="Times New Roman" w:eastAsia="Times New Roman" w:hAnsi="Times New Roman" w:cs="Times New Roman"/>
          <w:color w:val="000000"/>
          <w:sz w:val="20"/>
          <w:szCs w:val="20"/>
          <w:lang w:eastAsia="ru-RU"/>
        </w:rPr>
        <w:t xml:space="preserve">    Наша школа не останавливается на </w:t>
      </w:r>
      <w:proofErr w:type="gramStart"/>
      <w:r w:rsidRPr="00784450">
        <w:rPr>
          <w:rFonts w:ascii="Times New Roman" w:eastAsia="Times New Roman" w:hAnsi="Times New Roman" w:cs="Times New Roman"/>
          <w:color w:val="000000"/>
          <w:sz w:val="20"/>
          <w:szCs w:val="20"/>
          <w:lang w:eastAsia="ru-RU"/>
        </w:rPr>
        <w:t>достигнутом</w:t>
      </w:r>
      <w:proofErr w:type="gramEnd"/>
      <w:r w:rsidRPr="00784450">
        <w:rPr>
          <w:rFonts w:ascii="Times New Roman" w:eastAsia="Times New Roman" w:hAnsi="Times New Roman" w:cs="Times New Roman"/>
          <w:color w:val="000000"/>
          <w:sz w:val="20"/>
          <w:szCs w:val="20"/>
          <w:lang w:eastAsia="ru-RU"/>
        </w:rPr>
        <w:t>. Из описания всего вышеизложенного вовсе не следует, что у нас не бывает неудач. Бывают. Мы же все-таки не волшебники, и не всегда нам удается "</w:t>
      </w:r>
      <w:proofErr w:type="gramStart"/>
      <w:r w:rsidRPr="00784450">
        <w:rPr>
          <w:rFonts w:ascii="Times New Roman" w:eastAsia="Times New Roman" w:hAnsi="Times New Roman" w:cs="Times New Roman"/>
          <w:color w:val="000000"/>
          <w:sz w:val="20"/>
          <w:szCs w:val="20"/>
          <w:lang w:eastAsia="ru-RU"/>
        </w:rPr>
        <w:t>прошибить</w:t>
      </w:r>
      <w:proofErr w:type="gramEnd"/>
      <w:r w:rsidRPr="00784450">
        <w:rPr>
          <w:rFonts w:ascii="Times New Roman" w:eastAsia="Times New Roman" w:hAnsi="Times New Roman" w:cs="Times New Roman"/>
          <w:color w:val="000000"/>
          <w:sz w:val="20"/>
          <w:szCs w:val="20"/>
          <w:lang w:eastAsia="ru-RU"/>
        </w:rPr>
        <w:t>" барьеры между учеником и учебным процессом. Особенно, если ученик попал в нашу школу со стороны, уже успев вп</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тать негативное отношение к учебным занятиям, и отстать настолько, что сделать что-либо становится действ</w:t>
      </w:r>
      <w:r w:rsidRPr="00784450">
        <w:rPr>
          <w:rFonts w:ascii="Times New Roman" w:eastAsia="Times New Roman" w:hAnsi="Times New Roman" w:cs="Times New Roman"/>
          <w:color w:val="000000"/>
          <w:sz w:val="20"/>
          <w:szCs w:val="20"/>
          <w:lang w:eastAsia="ru-RU"/>
        </w:rPr>
        <w:t>и</w:t>
      </w:r>
      <w:r w:rsidRPr="00784450">
        <w:rPr>
          <w:rFonts w:ascii="Times New Roman" w:eastAsia="Times New Roman" w:hAnsi="Times New Roman" w:cs="Times New Roman"/>
          <w:color w:val="000000"/>
          <w:sz w:val="20"/>
          <w:szCs w:val="20"/>
          <w:lang w:eastAsia="ru-RU"/>
        </w:rPr>
        <w:t>тельно сродни какому-то чуду. Но мы и не отчаиваемся и продолжаем искать новые находки, способные проб</w:t>
      </w:r>
      <w:r w:rsidRPr="00784450">
        <w:rPr>
          <w:rFonts w:ascii="Times New Roman" w:eastAsia="Times New Roman" w:hAnsi="Times New Roman" w:cs="Times New Roman"/>
          <w:color w:val="000000"/>
          <w:sz w:val="20"/>
          <w:szCs w:val="20"/>
          <w:lang w:eastAsia="ru-RU"/>
        </w:rPr>
        <w:t>у</w:t>
      </w:r>
      <w:r w:rsidRPr="00784450">
        <w:rPr>
          <w:rFonts w:ascii="Times New Roman" w:eastAsia="Times New Roman" w:hAnsi="Times New Roman" w:cs="Times New Roman"/>
          <w:color w:val="000000"/>
          <w:sz w:val="20"/>
          <w:szCs w:val="20"/>
          <w:lang w:eastAsia="ru-RU"/>
        </w:rPr>
        <w:t>дить новые мотивы для получения и освоения знаний и умений, стремления самообразовываться и соверше</w:t>
      </w:r>
      <w:r w:rsidRPr="00784450">
        <w:rPr>
          <w:rFonts w:ascii="Times New Roman" w:eastAsia="Times New Roman" w:hAnsi="Times New Roman" w:cs="Times New Roman"/>
          <w:color w:val="000000"/>
          <w:sz w:val="20"/>
          <w:szCs w:val="20"/>
          <w:lang w:eastAsia="ru-RU"/>
        </w:rPr>
        <w:t>н</w:t>
      </w:r>
      <w:r w:rsidRPr="00784450">
        <w:rPr>
          <w:rFonts w:ascii="Times New Roman" w:eastAsia="Times New Roman" w:hAnsi="Times New Roman" w:cs="Times New Roman"/>
          <w:color w:val="000000"/>
          <w:sz w:val="20"/>
          <w:szCs w:val="20"/>
          <w:lang w:eastAsia="ru-RU"/>
        </w:rPr>
        <w:t>ствоваться, достигая конкретных результатов на благо себе и людям. Точнее: людям и себе.  </w:t>
      </w: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Default="00784450" w:rsidP="00784450">
      <w:pPr>
        <w:pStyle w:val="a3"/>
        <w:spacing w:before="0" w:beforeAutospacing="0" w:after="120" w:afterAutospacing="0" w:line="276" w:lineRule="auto"/>
        <w:rPr>
          <w:b/>
          <w:bCs/>
          <w:color w:val="000000"/>
          <w:sz w:val="20"/>
          <w:szCs w:val="20"/>
        </w:rPr>
      </w:pPr>
    </w:p>
    <w:p w:rsidR="00784450" w:rsidRPr="00784450" w:rsidRDefault="00784450" w:rsidP="00784450">
      <w:pPr>
        <w:pStyle w:val="a3"/>
        <w:spacing w:before="0" w:beforeAutospacing="0" w:after="120" w:afterAutospacing="0" w:line="276" w:lineRule="auto"/>
        <w:rPr>
          <w:color w:val="000000"/>
          <w:sz w:val="20"/>
          <w:szCs w:val="20"/>
        </w:rPr>
      </w:pPr>
      <w:r w:rsidRPr="00784450">
        <w:rPr>
          <w:b/>
          <w:bCs/>
          <w:color w:val="000000"/>
          <w:sz w:val="20"/>
          <w:szCs w:val="20"/>
        </w:rPr>
        <w:lastRenderedPageBreak/>
        <w:t>Игровые методики</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b/>
          <w:bCs/>
          <w:i/>
          <w:iCs/>
          <w:color w:val="000000"/>
          <w:sz w:val="20"/>
          <w:szCs w:val="20"/>
        </w:rPr>
        <w:t>в контексте экспериментального школьного образования</w:t>
      </w:r>
      <w:proofErr w:type="gramStart"/>
      <w:r w:rsidRPr="00784450">
        <w:rPr>
          <w:b/>
          <w:bCs/>
          <w:i/>
          <w:iCs/>
          <w:color w:val="000000"/>
          <w:sz w:val="20"/>
          <w:szCs w:val="20"/>
          <w:vertAlign w:val="superscript"/>
        </w:rPr>
        <w:t>0</w:t>
      </w:r>
      <w:proofErr w:type="gramEnd"/>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Так называемые</w:t>
      </w:r>
      <w:r w:rsidRPr="00784450">
        <w:rPr>
          <w:rStyle w:val="apple-converted-space"/>
          <w:color w:val="000000"/>
          <w:sz w:val="20"/>
          <w:szCs w:val="20"/>
        </w:rPr>
        <w:t> </w:t>
      </w:r>
      <w:r w:rsidRPr="00784450">
        <w:rPr>
          <w:i/>
          <w:iCs/>
          <w:color w:val="000000"/>
          <w:sz w:val="20"/>
          <w:szCs w:val="20"/>
        </w:rPr>
        <w:t>"малые экспериментальные школы"</w:t>
      </w:r>
      <w:r w:rsidRPr="00784450">
        <w:rPr>
          <w:rStyle w:val="apple-converted-space"/>
          <w:i/>
          <w:iCs/>
          <w:color w:val="000000"/>
          <w:sz w:val="20"/>
          <w:szCs w:val="20"/>
        </w:rPr>
        <w:t> </w:t>
      </w:r>
      <w:r w:rsidRPr="00784450">
        <w:rPr>
          <w:color w:val="000000"/>
          <w:sz w:val="20"/>
          <w:szCs w:val="20"/>
        </w:rPr>
        <w:t>(</w:t>
      </w:r>
      <w:proofErr w:type="spellStart"/>
      <w:r w:rsidRPr="00784450">
        <w:rPr>
          <w:color w:val="000000"/>
          <w:sz w:val="20"/>
          <w:szCs w:val="20"/>
        </w:rPr>
        <w:t>МЭШ</w:t>
      </w:r>
      <w:proofErr w:type="spellEnd"/>
      <w:r w:rsidRPr="00784450">
        <w:rPr>
          <w:color w:val="000000"/>
          <w:sz w:val="20"/>
          <w:szCs w:val="20"/>
        </w:rPr>
        <w:t>) исторически сосредоточились на двух базовых м</w:t>
      </w:r>
      <w:r w:rsidRPr="00784450">
        <w:rPr>
          <w:color w:val="000000"/>
          <w:sz w:val="20"/>
          <w:szCs w:val="20"/>
        </w:rPr>
        <w:t>о</w:t>
      </w:r>
      <w:r w:rsidRPr="00784450">
        <w:rPr>
          <w:color w:val="000000"/>
          <w:sz w:val="20"/>
          <w:szCs w:val="20"/>
        </w:rPr>
        <w:t>ментах:</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изменение системы отношений между преподавателем и учеником, трансформация самой структуры учебного проце</w:t>
      </w:r>
      <w:r w:rsidRPr="00784450">
        <w:rPr>
          <w:color w:val="000000"/>
          <w:sz w:val="20"/>
          <w:szCs w:val="20"/>
        </w:rPr>
        <w:t>с</w:t>
      </w:r>
      <w:r w:rsidRPr="00784450">
        <w:rPr>
          <w:color w:val="000000"/>
          <w:sz w:val="20"/>
          <w:szCs w:val="20"/>
        </w:rPr>
        <w:t>са</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инновации в методической и методологической базе, введение новых методов и форм обучения</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В данной статье мне хотелось бы чуть подробнее остановиться именно на втором пункте</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i/>
          <w:iCs/>
          <w:color w:val="000000"/>
          <w:sz w:val="20"/>
          <w:szCs w:val="20"/>
        </w:rPr>
        <w:t>Классно-урочная система</w:t>
      </w:r>
      <w:r w:rsidRPr="00784450">
        <w:rPr>
          <w:rStyle w:val="apple-converted-space"/>
          <w:color w:val="000000"/>
          <w:sz w:val="20"/>
          <w:szCs w:val="20"/>
        </w:rPr>
        <w:t> </w:t>
      </w:r>
      <w:r w:rsidRPr="00784450">
        <w:rPr>
          <w:color w:val="000000"/>
          <w:sz w:val="20"/>
          <w:szCs w:val="20"/>
        </w:rPr>
        <w:t>обучения, принятая за основу в советской школе и продолжающая доминировать в педагог</w:t>
      </w:r>
      <w:r w:rsidRPr="00784450">
        <w:rPr>
          <w:color w:val="000000"/>
          <w:sz w:val="20"/>
          <w:szCs w:val="20"/>
        </w:rPr>
        <w:t>и</w:t>
      </w:r>
      <w:r w:rsidRPr="00784450">
        <w:rPr>
          <w:color w:val="000000"/>
          <w:sz w:val="20"/>
          <w:szCs w:val="20"/>
        </w:rPr>
        <w:t>ческом процессе современной российской государственной школы, включает в себя достаточно ограниченный набор м</w:t>
      </w:r>
      <w:r w:rsidRPr="00784450">
        <w:rPr>
          <w:color w:val="000000"/>
          <w:sz w:val="20"/>
          <w:szCs w:val="20"/>
        </w:rPr>
        <w:t>е</w:t>
      </w:r>
      <w:r w:rsidRPr="00784450">
        <w:rPr>
          <w:color w:val="000000"/>
          <w:sz w:val="20"/>
          <w:szCs w:val="20"/>
        </w:rPr>
        <w:t>тодов работы с учениками. Этой ограниченности есть объективные основания (большая чи</w:t>
      </w:r>
      <w:r w:rsidRPr="00784450">
        <w:rPr>
          <w:color w:val="000000"/>
          <w:sz w:val="20"/>
          <w:szCs w:val="20"/>
        </w:rPr>
        <w:t>с</w:t>
      </w:r>
      <w:r w:rsidRPr="00784450">
        <w:rPr>
          <w:color w:val="000000"/>
          <w:sz w:val="20"/>
          <w:szCs w:val="20"/>
        </w:rPr>
        <w:t xml:space="preserve">ленность учеников в классах, жесткое </w:t>
      </w:r>
      <w:proofErr w:type="spellStart"/>
      <w:r w:rsidRPr="00784450">
        <w:rPr>
          <w:color w:val="000000"/>
          <w:sz w:val="20"/>
          <w:szCs w:val="20"/>
        </w:rPr>
        <w:t>лимитирование</w:t>
      </w:r>
      <w:proofErr w:type="spellEnd"/>
      <w:r w:rsidRPr="00784450">
        <w:rPr>
          <w:color w:val="000000"/>
          <w:sz w:val="20"/>
          <w:szCs w:val="20"/>
        </w:rPr>
        <w:t xml:space="preserve"> времени урока, </w:t>
      </w:r>
      <w:proofErr w:type="spellStart"/>
      <w:r w:rsidRPr="00784450">
        <w:rPr>
          <w:color w:val="000000"/>
          <w:sz w:val="20"/>
          <w:szCs w:val="20"/>
        </w:rPr>
        <w:t>однопредметность</w:t>
      </w:r>
      <w:proofErr w:type="spellEnd"/>
      <w:r w:rsidRPr="00784450">
        <w:rPr>
          <w:color w:val="000000"/>
          <w:sz w:val="20"/>
          <w:szCs w:val="20"/>
        </w:rPr>
        <w:t xml:space="preserve"> зан</w:t>
      </w:r>
      <w:r w:rsidRPr="00784450">
        <w:rPr>
          <w:color w:val="000000"/>
          <w:sz w:val="20"/>
          <w:szCs w:val="20"/>
        </w:rPr>
        <w:t>я</w:t>
      </w:r>
      <w:r w:rsidRPr="00784450">
        <w:rPr>
          <w:color w:val="000000"/>
          <w:sz w:val="20"/>
          <w:szCs w:val="20"/>
        </w:rPr>
        <w:t xml:space="preserve">тий, когда каждый урок посвящен только одной отрасли знания) и есть субъективные (консерватизм самой системы </w:t>
      </w:r>
      <w:proofErr w:type="spellStart"/>
      <w:r w:rsidRPr="00784450">
        <w:rPr>
          <w:color w:val="000000"/>
          <w:sz w:val="20"/>
          <w:szCs w:val="20"/>
        </w:rPr>
        <w:t>госшколы</w:t>
      </w:r>
      <w:proofErr w:type="spellEnd"/>
      <w:r w:rsidRPr="00784450">
        <w:rPr>
          <w:color w:val="000000"/>
          <w:sz w:val="20"/>
          <w:szCs w:val="20"/>
        </w:rPr>
        <w:t xml:space="preserve"> и фундаментальной базы подготовки педагогич</w:t>
      </w:r>
      <w:r w:rsidRPr="00784450">
        <w:rPr>
          <w:color w:val="000000"/>
          <w:sz w:val="20"/>
          <w:szCs w:val="20"/>
        </w:rPr>
        <w:t>е</w:t>
      </w:r>
      <w:r w:rsidRPr="00784450">
        <w:rPr>
          <w:color w:val="000000"/>
          <w:sz w:val="20"/>
          <w:szCs w:val="20"/>
        </w:rPr>
        <w:t>ских кадров).</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Основными формами проведения обычных школьных уроков являются </w:t>
      </w:r>
      <w:proofErr w:type="gramStart"/>
      <w:r w:rsidRPr="00784450">
        <w:rPr>
          <w:color w:val="000000"/>
          <w:sz w:val="20"/>
          <w:szCs w:val="20"/>
        </w:rPr>
        <w:t>лекционная</w:t>
      </w:r>
      <w:proofErr w:type="gramEnd"/>
      <w:r w:rsidRPr="00784450">
        <w:rPr>
          <w:color w:val="000000"/>
          <w:sz w:val="20"/>
          <w:szCs w:val="20"/>
        </w:rPr>
        <w:t xml:space="preserve"> и семинарская. "</w:t>
      </w:r>
      <w:proofErr w:type="spellStart"/>
      <w:r w:rsidRPr="00784450">
        <w:rPr>
          <w:color w:val="000000"/>
          <w:sz w:val="20"/>
          <w:szCs w:val="20"/>
        </w:rPr>
        <w:t>Инте</w:t>
      </w:r>
      <w:r w:rsidRPr="00784450">
        <w:rPr>
          <w:color w:val="000000"/>
          <w:sz w:val="20"/>
          <w:szCs w:val="20"/>
        </w:rPr>
        <w:t>р</w:t>
      </w:r>
      <w:r w:rsidRPr="00784450">
        <w:rPr>
          <w:color w:val="000000"/>
          <w:sz w:val="20"/>
          <w:szCs w:val="20"/>
        </w:rPr>
        <w:t>актив</w:t>
      </w:r>
      <w:proofErr w:type="spellEnd"/>
      <w:r w:rsidRPr="00784450">
        <w:rPr>
          <w:color w:val="000000"/>
          <w:sz w:val="20"/>
          <w:szCs w:val="20"/>
        </w:rPr>
        <w:t>" чаще всего ограничивается докладами учащихся, после которых устраиваются короткие дискуссии - как прав</w:t>
      </w:r>
      <w:r w:rsidRPr="00784450">
        <w:rPr>
          <w:color w:val="000000"/>
          <w:sz w:val="20"/>
          <w:szCs w:val="20"/>
        </w:rPr>
        <w:t>и</w:t>
      </w:r>
      <w:r w:rsidRPr="00784450">
        <w:rPr>
          <w:color w:val="000000"/>
          <w:sz w:val="20"/>
          <w:szCs w:val="20"/>
        </w:rPr>
        <w:t>ло, по заранее продуманной преподавателем схеме. Творческий вклад ученика в создание такого урока миним</w:t>
      </w:r>
      <w:r w:rsidRPr="00784450">
        <w:rPr>
          <w:color w:val="000000"/>
          <w:sz w:val="20"/>
          <w:szCs w:val="20"/>
        </w:rPr>
        <w:t>а</w:t>
      </w:r>
      <w:r w:rsidRPr="00784450">
        <w:rPr>
          <w:color w:val="000000"/>
          <w:sz w:val="20"/>
          <w:szCs w:val="20"/>
        </w:rPr>
        <w:t>лен, урок продумывается заранее преподавателем с использованием стандартных методических материалов. Основная часть контента непосре</w:t>
      </w:r>
      <w:r w:rsidRPr="00784450">
        <w:rPr>
          <w:color w:val="000000"/>
          <w:sz w:val="20"/>
          <w:szCs w:val="20"/>
        </w:rPr>
        <w:t>д</w:t>
      </w:r>
      <w:r w:rsidRPr="00784450">
        <w:rPr>
          <w:color w:val="000000"/>
          <w:sz w:val="20"/>
          <w:szCs w:val="20"/>
        </w:rPr>
        <w:t>ственно в ходе урока генерируется также преподават</w:t>
      </w:r>
      <w:r w:rsidRPr="00784450">
        <w:rPr>
          <w:color w:val="000000"/>
          <w:sz w:val="20"/>
          <w:szCs w:val="20"/>
        </w:rPr>
        <w:t>е</w:t>
      </w:r>
      <w:r w:rsidRPr="00784450">
        <w:rPr>
          <w:color w:val="000000"/>
          <w:sz w:val="20"/>
          <w:szCs w:val="20"/>
        </w:rPr>
        <w:t>лем.</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Важное преимущество различных активных форм проведения урока, разработкой которых занимались и занимаются </w:t>
      </w:r>
      <w:proofErr w:type="spellStart"/>
      <w:r w:rsidRPr="00784450">
        <w:rPr>
          <w:color w:val="000000"/>
          <w:sz w:val="20"/>
          <w:szCs w:val="20"/>
        </w:rPr>
        <w:t>МЭШ</w:t>
      </w:r>
      <w:proofErr w:type="spellEnd"/>
      <w:r w:rsidRPr="00784450">
        <w:rPr>
          <w:color w:val="000000"/>
          <w:sz w:val="20"/>
          <w:szCs w:val="20"/>
        </w:rPr>
        <w:t>, состоит как раз в повышении роли учеников в генерации содержания занятий и в структурировании учебного времени. Второй существенный плюс - более широкий охват, лучшее включение класса в учебный процесс. Активные формы позволяют включить в активную работу если не весь класс ("выпадающие" есть всегда), то хотя бы его больши</w:t>
      </w:r>
      <w:r w:rsidRPr="00784450">
        <w:rPr>
          <w:color w:val="000000"/>
          <w:sz w:val="20"/>
          <w:szCs w:val="20"/>
        </w:rPr>
        <w:t>н</w:t>
      </w:r>
      <w:r w:rsidRPr="00784450">
        <w:rPr>
          <w:color w:val="000000"/>
          <w:sz w:val="20"/>
          <w:szCs w:val="20"/>
        </w:rPr>
        <w:t>ство. В то время как стандартная семинарская форма занятия позволяет "включить" в лучшем случае нескольких учен</w:t>
      </w:r>
      <w:r w:rsidRPr="00784450">
        <w:rPr>
          <w:color w:val="000000"/>
          <w:sz w:val="20"/>
          <w:szCs w:val="20"/>
        </w:rPr>
        <w:t>и</w:t>
      </w:r>
      <w:r w:rsidRPr="00784450">
        <w:rPr>
          <w:color w:val="000000"/>
          <w:sz w:val="20"/>
          <w:szCs w:val="20"/>
        </w:rPr>
        <w:t>ков (чаще всего одних и тех же актив</w:t>
      </w:r>
      <w:r w:rsidRPr="00784450">
        <w:rPr>
          <w:color w:val="000000"/>
          <w:sz w:val="20"/>
          <w:szCs w:val="20"/>
        </w:rPr>
        <w:t>и</w:t>
      </w:r>
      <w:r w:rsidRPr="00784450">
        <w:rPr>
          <w:color w:val="000000"/>
          <w:sz w:val="20"/>
          <w:szCs w:val="20"/>
        </w:rPr>
        <w:t>стов).</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Среди различных активных форм весомую роль играют методики</w:t>
      </w:r>
      <w:r w:rsidRPr="00784450">
        <w:rPr>
          <w:rStyle w:val="apple-converted-space"/>
          <w:color w:val="000000"/>
          <w:sz w:val="20"/>
          <w:szCs w:val="20"/>
        </w:rPr>
        <w:t> </w:t>
      </w:r>
      <w:r w:rsidRPr="00784450">
        <w:rPr>
          <w:i/>
          <w:iCs/>
          <w:color w:val="000000"/>
          <w:sz w:val="20"/>
          <w:szCs w:val="20"/>
        </w:rPr>
        <w:t>социального театра</w:t>
      </w:r>
      <w:r w:rsidRPr="00784450">
        <w:rPr>
          <w:color w:val="000000"/>
          <w:sz w:val="20"/>
          <w:szCs w:val="20"/>
        </w:rPr>
        <w:t>. В российской термин</w:t>
      </w:r>
      <w:r w:rsidRPr="00784450">
        <w:rPr>
          <w:color w:val="000000"/>
          <w:sz w:val="20"/>
          <w:szCs w:val="20"/>
        </w:rPr>
        <w:t>о</w:t>
      </w:r>
      <w:r w:rsidRPr="00784450">
        <w:rPr>
          <w:color w:val="000000"/>
          <w:sz w:val="20"/>
          <w:szCs w:val="20"/>
        </w:rPr>
        <w:t>логии их называют игровыми формами или методами ролевого моделирования. Также часто употребляется термин "ролевые и</w:t>
      </w:r>
      <w:r w:rsidRPr="00784450">
        <w:rPr>
          <w:color w:val="000000"/>
          <w:sz w:val="20"/>
          <w:szCs w:val="20"/>
        </w:rPr>
        <w:t>г</w:t>
      </w:r>
      <w:r w:rsidRPr="00784450">
        <w:rPr>
          <w:color w:val="000000"/>
          <w:sz w:val="20"/>
          <w:szCs w:val="20"/>
        </w:rPr>
        <w:t>ры", однако в этом месте нужно сделать ряд существенных оговорок.</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Ролевое движение в нашей стране существует уже больше 25 лет и в этом смысле совсем немного уступает дв</w:t>
      </w:r>
      <w:r w:rsidRPr="00784450">
        <w:rPr>
          <w:color w:val="000000"/>
          <w:sz w:val="20"/>
          <w:szCs w:val="20"/>
        </w:rPr>
        <w:t>и</w:t>
      </w:r>
      <w:r w:rsidRPr="00784450">
        <w:rPr>
          <w:color w:val="000000"/>
          <w:sz w:val="20"/>
          <w:szCs w:val="20"/>
        </w:rPr>
        <w:t>жению педагогов-новаторов</w:t>
      </w:r>
      <w:r w:rsidRPr="00784450">
        <w:rPr>
          <w:color w:val="000000"/>
          <w:sz w:val="20"/>
          <w:szCs w:val="20"/>
          <w:vertAlign w:val="superscript"/>
        </w:rPr>
        <w:t>1</w:t>
      </w:r>
      <w:r w:rsidRPr="00784450">
        <w:rPr>
          <w:color w:val="000000"/>
          <w:sz w:val="20"/>
          <w:szCs w:val="20"/>
        </w:rPr>
        <w:t>. Форм и видов ролевых игр за это время было выработано очень много, и далеко не все из них применяются в педагогическом процессе. Например, классические</w:t>
      </w:r>
      <w:r w:rsidRPr="00784450">
        <w:rPr>
          <w:rStyle w:val="apple-converted-space"/>
          <w:color w:val="000000"/>
          <w:sz w:val="20"/>
          <w:szCs w:val="20"/>
        </w:rPr>
        <w:t> </w:t>
      </w:r>
      <w:proofErr w:type="spellStart"/>
      <w:r w:rsidRPr="00784450">
        <w:rPr>
          <w:i/>
          <w:iCs/>
          <w:color w:val="000000"/>
          <w:sz w:val="20"/>
          <w:szCs w:val="20"/>
        </w:rPr>
        <w:t>БРИГи</w:t>
      </w:r>
      <w:proofErr w:type="spellEnd"/>
      <w:r w:rsidRPr="00784450">
        <w:rPr>
          <w:i/>
          <w:iCs/>
          <w:color w:val="000000"/>
          <w:sz w:val="20"/>
          <w:szCs w:val="20"/>
        </w:rPr>
        <w:t xml:space="preserve"> (большие ролевые игры)</w:t>
      </w:r>
      <w:r w:rsidRPr="00784450">
        <w:rPr>
          <w:color w:val="000000"/>
          <w:sz w:val="20"/>
          <w:szCs w:val="20"/>
        </w:rPr>
        <w:t>, идущие в течение нескольких дней на отдельном полигоне, в этот самый проце</w:t>
      </w:r>
      <w:proofErr w:type="gramStart"/>
      <w:r w:rsidRPr="00784450">
        <w:rPr>
          <w:color w:val="000000"/>
          <w:sz w:val="20"/>
          <w:szCs w:val="20"/>
        </w:rPr>
        <w:t>сс встр</w:t>
      </w:r>
      <w:proofErr w:type="gramEnd"/>
      <w:r w:rsidRPr="00784450">
        <w:rPr>
          <w:color w:val="000000"/>
          <w:sz w:val="20"/>
          <w:szCs w:val="20"/>
        </w:rPr>
        <w:t>оить очень непросто. Не говоря о том, что детей на многие из таких игр вывозить попросту опасно.</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Ниже я попытаюсь осветить те игровые или </w:t>
      </w:r>
      <w:proofErr w:type="spellStart"/>
      <w:r w:rsidRPr="00784450">
        <w:rPr>
          <w:color w:val="000000"/>
          <w:sz w:val="20"/>
          <w:szCs w:val="20"/>
        </w:rPr>
        <w:t>околоигровые</w:t>
      </w:r>
      <w:proofErr w:type="spellEnd"/>
      <w:r w:rsidRPr="00784450">
        <w:rPr>
          <w:color w:val="000000"/>
          <w:sz w:val="20"/>
          <w:szCs w:val="20"/>
        </w:rPr>
        <w:t xml:space="preserve"> формы (чаще всего малого формата), которые за че</w:t>
      </w:r>
      <w:r w:rsidRPr="00784450">
        <w:rPr>
          <w:color w:val="000000"/>
          <w:sz w:val="20"/>
          <w:szCs w:val="20"/>
        </w:rPr>
        <w:t>т</w:t>
      </w:r>
      <w:r w:rsidRPr="00784450">
        <w:rPr>
          <w:color w:val="000000"/>
          <w:sz w:val="20"/>
          <w:szCs w:val="20"/>
        </w:rPr>
        <w:t xml:space="preserve">верть века плодотворного сосуществования </w:t>
      </w:r>
      <w:proofErr w:type="spellStart"/>
      <w:r w:rsidRPr="00784450">
        <w:rPr>
          <w:color w:val="000000"/>
          <w:sz w:val="20"/>
          <w:szCs w:val="20"/>
        </w:rPr>
        <w:t>ролевиков</w:t>
      </w:r>
      <w:proofErr w:type="spellEnd"/>
      <w:r w:rsidRPr="00784450">
        <w:rPr>
          <w:color w:val="000000"/>
          <w:sz w:val="20"/>
          <w:szCs w:val="20"/>
        </w:rPr>
        <w:t xml:space="preserve"> и экспериментальной педагогики себя зарекомендовали как однозначно э</w:t>
      </w:r>
      <w:r w:rsidRPr="00784450">
        <w:rPr>
          <w:color w:val="000000"/>
          <w:sz w:val="20"/>
          <w:szCs w:val="20"/>
        </w:rPr>
        <w:t>ф</w:t>
      </w:r>
      <w:r w:rsidRPr="00784450">
        <w:rPr>
          <w:color w:val="000000"/>
          <w:sz w:val="20"/>
          <w:szCs w:val="20"/>
        </w:rPr>
        <w:t>фективные.</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b/>
          <w:bCs/>
          <w:color w:val="000000"/>
          <w:sz w:val="20"/>
          <w:szCs w:val="20"/>
        </w:rPr>
        <w:t xml:space="preserve">1. </w:t>
      </w:r>
      <w:proofErr w:type="spellStart"/>
      <w:r w:rsidRPr="00784450">
        <w:rPr>
          <w:b/>
          <w:bCs/>
          <w:color w:val="000000"/>
          <w:sz w:val="20"/>
          <w:szCs w:val="20"/>
        </w:rPr>
        <w:t>Станционки</w:t>
      </w:r>
      <w:proofErr w:type="spellEnd"/>
      <w:r w:rsidRPr="00784450">
        <w:rPr>
          <w:b/>
          <w:bCs/>
          <w:color w:val="000000"/>
          <w:sz w:val="20"/>
          <w:szCs w:val="20"/>
        </w:rPr>
        <w:t>, Бегущий город.</w:t>
      </w:r>
      <w:r w:rsidRPr="00784450">
        <w:rPr>
          <w:rStyle w:val="apple-converted-space"/>
          <w:color w:val="000000"/>
          <w:sz w:val="20"/>
          <w:szCs w:val="20"/>
        </w:rPr>
        <w:t> </w:t>
      </w:r>
      <w:r w:rsidRPr="00784450">
        <w:rPr>
          <w:color w:val="000000"/>
          <w:sz w:val="20"/>
          <w:szCs w:val="20"/>
        </w:rPr>
        <w:t>Игры по станциям (на ролевом сленге "</w:t>
      </w:r>
      <w:proofErr w:type="spellStart"/>
      <w:r w:rsidRPr="00784450">
        <w:rPr>
          <w:color w:val="000000"/>
          <w:sz w:val="20"/>
          <w:szCs w:val="20"/>
        </w:rPr>
        <w:t>станционки</w:t>
      </w:r>
      <w:proofErr w:type="spellEnd"/>
      <w:r w:rsidRPr="00784450">
        <w:rPr>
          <w:color w:val="000000"/>
          <w:sz w:val="20"/>
          <w:szCs w:val="20"/>
        </w:rPr>
        <w:t>") представляют собой серию зад</w:t>
      </w:r>
      <w:r w:rsidRPr="00784450">
        <w:rPr>
          <w:color w:val="000000"/>
          <w:sz w:val="20"/>
          <w:szCs w:val="20"/>
        </w:rPr>
        <w:t>а</w:t>
      </w:r>
      <w:r w:rsidRPr="00784450">
        <w:rPr>
          <w:color w:val="000000"/>
          <w:sz w:val="20"/>
          <w:szCs w:val="20"/>
        </w:rPr>
        <w:t>ний (</w:t>
      </w:r>
      <w:proofErr w:type="spellStart"/>
      <w:r w:rsidRPr="00784450">
        <w:rPr>
          <w:color w:val="000000"/>
          <w:sz w:val="20"/>
          <w:szCs w:val="20"/>
        </w:rPr>
        <w:t>квестов</w:t>
      </w:r>
      <w:proofErr w:type="spellEnd"/>
      <w:r w:rsidRPr="00784450">
        <w:rPr>
          <w:color w:val="000000"/>
          <w:sz w:val="20"/>
          <w:szCs w:val="20"/>
        </w:rPr>
        <w:t>), выстроенных в цепочку по определенному маршруту. Новый этап маршрута о</w:t>
      </w:r>
      <w:r w:rsidRPr="00784450">
        <w:rPr>
          <w:color w:val="000000"/>
          <w:sz w:val="20"/>
          <w:szCs w:val="20"/>
        </w:rPr>
        <w:t>т</w:t>
      </w:r>
      <w:r w:rsidRPr="00784450">
        <w:rPr>
          <w:color w:val="000000"/>
          <w:sz w:val="20"/>
          <w:szCs w:val="20"/>
        </w:rPr>
        <w:t>крывается только после выполнения предыдущего. Для усиления интриги можно разработать маршрут с развилками ("если ответ такой, то влево, а если такой – вправо"). В этом случае получается формат "книжки-</w:t>
      </w:r>
      <w:proofErr w:type="spellStart"/>
      <w:r w:rsidRPr="00784450">
        <w:rPr>
          <w:color w:val="000000"/>
          <w:sz w:val="20"/>
          <w:szCs w:val="20"/>
        </w:rPr>
        <w:t>бродилки</w:t>
      </w:r>
      <w:proofErr w:type="spellEnd"/>
      <w:r w:rsidRPr="00784450">
        <w:rPr>
          <w:color w:val="000000"/>
          <w:sz w:val="20"/>
          <w:szCs w:val="20"/>
        </w:rPr>
        <w:t>", на него активно "ведутся" ученики с сильными дедуктивными ("сыщицкими") наклонностями.</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Отдельным подтипом игр по станциям являются игры типа "Бегущий город", когда маршрут проложен в реал</w:t>
      </w:r>
      <w:r w:rsidRPr="00784450">
        <w:rPr>
          <w:color w:val="000000"/>
          <w:sz w:val="20"/>
          <w:szCs w:val="20"/>
        </w:rPr>
        <w:t>ь</w:t>
      </w:r>
      <w:r w:rsidRPr="00784450">
        <w:rPr>
          <w:color w:val="000000"/>
          <w:sz w:val="20"/>
          <w:szCs w:val="20"/>
        </w:rPr>
        <w:t>ной среде, а задания выполняются на реальных объектах. Выход за пределы привычного школьного простра</w:t>
      </w:r>
      <w:r w:rsidRPr="00784450">
        <w:rPr>
          <w:color w:val="000000"/>
          <w:sz w:val="20"/>
          <w:szCs w:val="20"/>
        </w:rPr>
        <w:t>н</w:t>
      </w:r>
      <w:r w:rsidRPr="00784450">
        <w:rPr>
          <w:color w:val="000000"/>
          <w:sz w:val="20"/>
          <w:szCs w:val="20"/>
        </w:rPr>
        <w:t xml:space="preserve">ства обычно действует на учеников </w:t>
      </w:r>
      <w:proofErr w:type="spellStart"/>
      <w:r w:rsidRPr="00784450">
        <w:rPr>
          <w:color w:val="000000"/>
          <w:sz w:val="20"/>
          <w:szCs w:val="20"/>
        </w:rPr>
        <w:t>стимулирующе</w:t>
      </w:r>
      <w:proofErr w:type="spellEnd"/>
      <w:r w:rsidRPr="00784450">
        <w:rPr>
          <w:color w:val="000000"/>
          <w:sz w:val="20"/>
          <w:szCs w:val="20"/>
        </w:rPr>
        <w:t>, однако и нагрузка на преподавательский состав в этом сл</w:t>
      </w:r>
      <w:r w:rsidRPr="00784450">
        <w:rPr>
          <w:color w:val="000000"/>
          <w:sz w:val="20"/>
          <w:szCs w:val="20"/>
        </w:rPr>
        <w:t>у</w:t>
      </w:r>
      <w:r w:rsidRPr="00784450">
        <w:rPr>
          <w:color w:val="000000"/>
          <w:sz w:val="20"/>
          <w:szCs w:val="20"/>
        </w:rPr>
        <w:t>чае повышается - как минимум из соображений безопасности участников и тех, кто им поп</w:t>
      </w:r>
      <w:r w:rsidRPr="00784450">
        <w:rPr>
          <w:color w:val="000000"/>
          <w:sz w:val="20"/>
          <w:szCs w:val="20"/>
        </w:rPr>
        <w:t>а</w:t>
      </w:r>
      <w:r w:rsidRPr="00784450">
        <w:rPr>
          <w:color w:val="000000"/>
          <w:sz w:val="20"/>
          <w:szCs w:val="20"/>
        </w:rPr>
        <w:t>дется на пути.</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lastRenderedPageBreak/>
        <w:t> </w:t>
      </w:r>
    </w:p>
    <w:p w:rsidR="00784450" w:rsidRPr="00784450" w:rsidRDefault="00784450" w:rsidP="00784450">
      <w:pPr>
        <w:pStyle w:val="a3"/>
        <w:spacing w:before="0" w:beforeAutospacing="0" w:after="120" w:afterAutospacing="0" w:line="276" w:lineRule="auto"/>
        <w:rPr>
          <w:color w:val="000000"/>
          <w:sz w:val="20"/>
          <w:szCs w:val="20"/>
        </w:rPr>
      </w:pPr>
      <w:r w:rsidRPr="00784450">
        <w:rPr>
          <w:b/>
          <w:bCs/>
          <w:color w:val="000000"/>
          <w:sz w:val="20"/>
          <w:szCs w:val="20"/>
        </w:rPr>
        <w:t>2. Ролевые погружения.</w:t>
      </w:r>
      <w:r w:rsidRPr="00784450">
        <w:rPr>
          <w:rStyle w:val="apple-converted-space"/>
          <w:b/>
          <w:bCs/>
          <w:color w:val="000000"/>
          <w:sz w:val="20"/>
          <w:szCs w:val="20"/>
        </w:rPr>
        <w:t> </w:t>
      </w:r>
      <w:r w:rsidRPr="00784450">
        <w:rPr>
          <w:color w:val="000000"/>
          <w:sz w:val="20"/>
          <w:szCs w:val="20"/>
        </w:rPr>
        <w:t>Их основная "фишка" - антураж, поэтому в школе они чаще всего используются в курсе ист</w:t>
      </w:r>
      <w:r w:rsidRPr="00784450">
        <w:rPr>
          <w:color w:val="000000"/>
          <w:sz w:val="20"/>
          <w:szCs w:val="20"/>
        </w:rPr>
        <w:t>о</w:t>
      </w:r>
      <w:r w:rsidRPr="00784450">
        <w:rPr>
          <w:color w:val="000000"/>
          <w:sz w:val="20"/>
          <w:szCs w:val="20"/>
        </w:rPr>
        <w:t>рии, географии и литературы. Основная педагогическая задача здесь, в отличие от предыдущего типа, состоит не в з</w:t>
      </w:r>
      <w:r w:rsidRPr="00784450">
        <w:rPr>
          <w:color w:val="000000"/>
          <w:sz w:val="20"/>
          <w:szCs w:val="20"/>
        </w:rPr>
        <w:t>а</w:t>
      </w:r>
      <w:r w:rsidRPr="00784450">
        <w:rPr>
          <w:color w:val="000000"/>
          <w:sz w:val="20"/>
          <w:szCs w:val="20"/>
        </w:rPr>
        <w:t>креплении определенных навыков путем выполнения заданий, а в более плотном знакомстве ученика с изучаемой эп</w:t>
      </w:r>
      <w:r w:rsidRPr="00784450">
        <w:rPr>
          <w:color w:val="000000"/>
          <w:sz w:val="20"/>
          <w:szCs w:val="20"/>
        </w:rPr>
        <w:t>о</w:t>
      </w:r>
      <w:r w:rsidRPr="00784450">
        <w:rPr>
          <w:color w:val="000000"/>
          <w:sz w:val="20"/>
          <w:szCs w:val="20"/>
        </w:rPr>
        <w:t>хой, страной, миром, образом жизни. В присвоении им отдельных элементов образного ряда, после чего изучаемый ко</w:t>
      </w:r>
      <w:r w:rsidRPr="00784450">
        <w:rPr>
          <w:color w:val="000000"/>
          <w:sz w:val="20"/>
          <w:szCs w:val="20"/>
        </w:rPr>
        <w:t>н</w:t>
      </w:r>
      <w:r w:rsidRPr="00784450">
        <w:rPr>
          <w:color w:val="000000"/>
          <w:sz w:val="20"/>
          <w:szCs w:val="20"/>
        </w:rPr>
        <w:t>текст перестает быть для ученика набором абстрактных пон</w:t>
      </w:r>
      <w:r w:rsidRPr="00784450">
        <w:rPr>
          <w:color w:val="000000"/>
          <w:sz w:val="20"/>
          <w:szCs w:val="20"/>
        </w:rPr>
        <w:t>я</w:t>
      </w:r>
      <w:r w:rsidRPr="00784450">
        <w:rPr>
          <w:color w:val="000000"/>
          <w:sz w:val="20"/>
          <w:szCs w:val="20"/>
        </w:rPr>
        <w:t>тий.</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В рамках школы попытки проведения подобных погружений упираются чаще всего в дефицит материально-технической базы: костюмов, аксессуаров, оружия, предметов быта и т.п. В этом смысле полезным может ок</w:t>
      </w:r>
      <w:r w:rsidRPr="00784450">
        <w:rPr>
          <w:color w:val="000000"/>
          <w:sz w:val="20"/>
          <w:szCs w:val="20"/>
        </w:rPr>
        <w:t>а</w:t>
      </w:r>
      <w:r w:rsidRPr="00784450">
        <w:rPr>
          <w:color w:val="000000"/>
          <w:sz w:val="20"/>
          <w:szCs w:val="20"/>
        </w:rPr>
        <w:t>заться сотрудничество с музеями (в режиме "Вы нам костюмы, а мы вам сценку на выходных"), театральными студиями ("Вы нам костюмы и сценку, а мы вас детям порекламируем"), клубами ролевых игр (они обычно о</w:t>
      </w:r>
      <w:r w:rsidRPr="00784450">
        <w:rPr>
          <w:color w:val="000000"/>
          <w:sz w:val="20"/>
          <w:szCs w:val="20"/>
        </w:rPr>
        <w:t>т</w:t>
      </w:r>
      <w:r w:rsidRPr="00784450">
        <w:rPr>
          <w:color w:val="000000"/>
          <w:sz w:val="20"/>
          <w:szCs w:val="20"/>
        </w:rPr>
        <w:t xml:space="preserve">зывчивые) и, конечно, родителями (вдруг у кого-то коллекция </w:t>
      </w:r>
      <w:proofErr w:type="spellStart"/>
      <w:r w:rsidRPr="00784450">
        <w:rPr>
          <w:color w:val="000000"/>
          <w:sz w:val="20"/>
          <w:szCs w:val="20"/>
        </w:rPr>
        <w:t>винтажных</w:t>
      </w:r>
      <w:proofErr w:type="spellEnd"/>
      <w:r w:rsidRPr="00784450">
        <w:rPr>
          <w:color w:val="000000"/>
          <w:sz w:val="20"/>
          <w:szCs w:val="20"/>
        </w:rPr>
        <w:t xml:space="preserve"> рубашек или п</w:t>
      </w:r>
      <w:r w:rsidRPr="00784450">
        <w:rPr>
          <w:color w:val="000000"/>
          <w:sz w:val="20"/>
          <w:szCs w:val="20"/>
        </w:rPr>
        <w:t>а</w:t>
      </w:r>
      <w:r w:rsidRPr="00784450">
        <w:rPr>
          <w:color w:val="000000"/>
          <w:sz w:val="20"/>
          <w:szCs w:val="20"/>
        </w:rPr>
        <w:t>рагвайских трубок). Но тут никого учить не надо, выкручиваться наши педагоги умеют. Жизнь такая.</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b/>
          <w:bCs/>
          <w:color w:val="000000"/>
          <w:sz w:val="20"/>
          <w:szCs w:val="20"/>
        </w:rPr>
        <w:t>3. Кабинетные игры.</w:t>
      </w:r>
      <w:r w:rsidRPr="00784450">
        <w:rPr>
          <w:rStyle w:val="apple-converted-space"/>
          <w:color w:val="000000"/>
          <w:sz w:val="20"/>
          <w:szCs w:val="20"/>
        </w:rPr>
        <w:t> </w:t>
      </w:r>
      <w:r w:rsidRPr="00784450">
        <w:rPr>
          <w:color w:val="000000"/>
          <w:sz w:val="20"/>
          <w:szCs w:val="20"/>
        </w:rPr>
        <w:t>В отличие от предыдущего типа, ориентированы не столько на антураж, сколько на п</w:t>
      </w:r>
      <w:r w:rsidRPr="00784450">
        <w:rPr>
          <w:color w:val="000000"/>
          <w:sz w:val="20"/>
          <w:szCs w:val="20"/>
        </w:rPr>
        <w:t>о</w:t>
      </w:r>
      <w:r w:rsidRPr="00784450">
        <w:rPr>
          <w:color w:val="000000"/>
          <w:sz w:val="20"/>
          <w:szCs w:val="20"/>
        </w:rPr>
        <w:t xml:space="preserve">гружение в роль. На умение присваивать позицию, прописанную в </w:t>
      </w:r>
      <w:proofErr w:type="gramStart"/>
      <w:r w:rsidRPr="00784450">
        <w:rPr>
          <w:color w:val="000000"/>
          <w:sz w:val="20"/>
          <w:szCs w:val="20"/>
        </w:rPr>
        <w:t>игровых</w:t>
      </w:r>
      <w:proofErr w:type="gramEnd"/>
      <w:r w:rsidRPr="00784450">
        <w:rPr>
          <w:color w:val="000000"/>
          <w:sz w:val="20"/>
          <w:szCs w:val="20"/>
        </w:rPr>
        <w:t xml:space="preserve"> вводных, и находиться в ней в теч</w:t>
      </w:r>
      <w:r w:rsidRPr="00784450">
        <w:rPr>
          <w:color w:val="000000"/>
          <w:sz w:val="20"/>
          <w:szCs w:val="20"/>
        </w:rPr>
        <w:t>е</w:t>
      </w:r>
      <w:r w:rsidRPr="00784450">
        <w:rPr>
          <w:color w:val="000000"/>
          <w:sz w:val="20"/>
          <w:szCs w:val="20"/>
        </w:rPr>
        <w:t xml:space="preserve">ние всей игры. Для педагога тут </w:t>
      </w:r>
      <w:proofErr w:type="gramStart"/>
      <w:r w:rsidRPr="00784450">
        <w:rPr>
          <w:color w:val="000000"/>
          <w:sz w:val="20"/>
          <w:szCs w:val="20"/>
        </w:rPr>
        <w:t>самое</w:t>
      </w:r>
      <w:proofErr w:type="gramEnd"/>
      <w:r w:rsidRPr="00784450">
        <w:rPr>
          <w:color w:val="000000"/>
          <w:sz w:val="20"/>
          <w:szCs w:val="20"/>
        </w:rPr>
        <w:t xml:space="preserve"> сложное - учесть индивидуальные особенности каждого ученика (вот удивил-то, правда?). Здесь этот момент принципиален, поскольку от </w:t>
      </w:r>
      <w:proofErr w:type="spellStart"/>
      <w:r w:rsidRPr="00784450">
        <w:rPr>
          <w:color w:val="000000"/>
          <w:sz w:val="20"/>
          <w:szCs w:val="20"/>
        </w:rPr>
        <w:t>правильнной</w:t>
      </w:r>
      <w:proofErr w:type="spellEnd"/>
      <w:r w:rsidRPr="00784450">
        <w:rPr>
          <w:color w:val="000000"/>
          <w:sz w:val="20"/>
          <w:szCs w:val="20"/>
        </w:rPr>
        <w:t xml:space="preserve"> диагностики этих особенн</w:t>
      </w:r>
      <w:r w:rsidRPr="00784450">
        <w:rPr>
          <w:color w:val="000000"/>
          <w:sz w:val="20"/>
          <w:szCs w:val="20"/>
        </w:rPr>
        <w:t>о</w:t>
      </w:r>
      <w:r w:rsidRPr="00784450">
        <w:rPr>
          <w:color w:val="000000"/>
          <w:sz w:val="20"/>
          <w:szCs w:val="20"/>
        </w:rPr>
        <w:t>стей при выдаче игровых вводных зависит степень включенности или, наоборот, "</w:t>
      </w:r>
      <w:proofErr w:type="spellStart"/>
      <w:r w:rsidRPr="00784450">
        <w:rPr>
          <w:color w:val="000000"/>
          <w:sz w:val="20"/>
          <w:szCs w:val="20"/>
        </w:rPr>
        <w:t>выпадания</w:t>
      </w:r>
      <w:proofErr w:type="spellEnd"/>
      <w:r w:rsidRPr="00784450">
        <w:rPr>
          <w:color w:val="000000"/>
          <w:sz w:val="20"/>
          <w:szCs w:val="20"/>
        </w:rPr>
        <w:t>" ученика из процесса. Одни дети "тащатся", отыгрывая своих антип</w:t>
      </w:r>
      <w:r w:rsidRPr="00784450">
        <w:rPr>
          <w:color w:val="000000"/>
          <w:sz w:val="20"/>
          <w:szCs w:val="20"/>
        </w:rPr>
        <w:t>о</w:t>
      </w:r>
      <w:r w:rsidRPr="00784450">
        <w:rPr>
          <w:color w:val="000000"/>
          <w:sz w:val="20"/>
          <w:szCs w:val="20"/>
        </w:rPr>
        <w:t>дов. Другие, напротив, в любой игре стремятся играть тол</w:t>
      </w:r>
      <w:r w:rsidRPr="00784450">
        <w:rPr>
          <w:color w:val="000000"/>
          <w:sz w:val="20"/>
          <w:szCs w:val="20"/>
        </w:rPr>
        <w:t>ь</w:t>
      </w:r>
      <w:r w:rsidRPr="00784450">
        <w:rPr>
          <w:color w:val="000000"/>
          <w:sz w:val="20"/>
          <w:szCs w:val="20"/>
        </w:rPr>
        <w:t>ко себя, поэтому выдача им персонажа, далекого от них самих, может привести к тяжелому внутреннему криз</w:t>
      </w:r>
      <w:r w:rsidRPr="00784450">
        <w:rPr>
          <w:color w:val="000000"/>
          <w:sz w:val="20"/>
          <w:szCs w:val="20"/>
        </w:rPr>
        <w:t>и</w:t>
      </w:r>
      <w:r w:rsidRPr="00784450">
        <w:rPr>
          <w:color w:val="000000"/>
          <w:sz w:val="20"/>
          <w:szCs w:val="20"/>
        </w:rPr>
        <w:t>су. Им необходимо давать близкие им самим вводные, с каждой новой игрой постепенно вводя в них дополн</w:t>
      </w:r>
      <w:r w:rsidRPr="00784450">
        <w:rPr>
          <w:color w:val="000000"/>
          <w:sz w:val="20"/>
          <w:szCs w:val="20"/>
        </w:rPr>
        <w:t>и</w:t>
      </w:r>
      <w:r w:rsidRPr="00784450">
        <w:rPr>
          <w:color w:val="000000"/>
          <w:sz w:val="20"/>
          <w:szCs w:val="20"/>
        </w:rPr>
        <w:t>тельные характеристики.</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Однако вне зависимости от склонностей и степени включенности учеников после каждой игры с ними необходимо пр</w:t>
      </w:r>
      <w:r w:rsidRPr="00784450">
        <w:rPr>
          <w:color w:val="000000"/>
          <w:sz w:val="20"/>
          <w:szCs w:val="20"/>
        </w:rPr>
        <w:t>о</w:t>
      </w:r>
      <w:r w:rsidRPr="00784450">
        <w:rPr>
          <w:color w:val="000000"/>
          <w:sz w:val="20"/>
          <w:szCs w:val="20"/>
        </w:rPr>
        <w:t>водить рефлексию, акцентируя внимание на их поведенческие паттерны, наклонности, проявленные качества и комп</w:t>
      </w:r>
      <w:r w:rsidRPr="00784450">
        <w:rPr>
          <w:color w:val="000000"/>
          <w:sz w:val="20"/>
          <w:szCs w:val="20"/>
        </w:rPr>
        <w:t>е</w:t>
      </w:r>
      <w:r w:rsidRPr="00784450">
        <w:rPr>
          <w:color w:val="000000"/>
          <w:sz w:val="20"/>
          <w:szCs w:val="20"/>
        </w:rPr>
        <w:t xml:space="preserve">тенции. В противном случае все это уже после нескольких игр "зашьется" в подсознание ученика без формирования навыка </w:t>
      </w:r>
      <w:proofErr w:type="spellStart"/>
      <w:r w:rsidRPr="00784450">
        <w:rPr>
          <w:color w:val="000000"/>
          <w:sz w:val="20"/>
          <w:szCs w:val="20"/>
        </w:rPr>
        <w:t>саморефлексии</w:t>
      </w:r>
      <w:proofErr w:type="spellEnd"/>
      <w:r w:rsidRPr="00784450">
        <w:rPr>
          <w:color w:val="000000"/>
          <w:sz w:val="20"/>
          <w:szCs w:val="20"/>
        </w:rPr>
        <w:t>. А без этого навыка исправлять и трансформировать те же поведенческие паттерны крайне сло</w:t>
      </w:r>
      <w:r w:rsidRPr="00784450">
        <w:rPr>
          <w:color w:val="000000"/>
          <w:sz w:val="20"/>
          <w:szCs w:val="20"/>
        </w:rPr>
        <w:t>ж</w:t>
      </w:r>
      <w:r w:rsidRPr="00784450">
        <w:rPr>
          <w:color w:val="000000"/>
          <w:sz w:val="20"/>
          <w:szCs w:val="20"/>
        </w:rPr>
        <w:t>но.</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В зависимости от преобладающих линий взаимодействия кабинетные игры делятся на два типа. </w:t>
      </w:r>
      <w:proofErr w:type="gramStart"/>
      <w:r w:rsidRPr="00784450">
        <w:rPr>
          <w:color w:val="000000"/>
          <w:sz w:val="20"/>
          <w:szCs w:val="20"/>
        </w:rPr>
        <w:t xml:space="preserve">Первый - </w:t>
      </w:r>
      <w:proofErr w:type="spellStart"/>
      <w:r w:rsidRPr="00784450">
        <w:rPr>
          <w:color w:val="000000"/>
          <w:sz w:val="20"/>
          <w:szCs w:val="20"/>
        </w:rPr>
        <w:t>каб</w:t>
      </w:r>
      <w:r w:rsidRPr="00784450">
        <w:rPr>
          <w:color w:val="000000"/>
          <w:sz w:val="20"/>
          <w:szCs w:val="20"/>
        </w:rPr>
        <w:t>и</w:t>
      </w:r>
      <w:r w:rsidRPr="00784450">
        <w:rPr>
          <w:color w:val="000000"/>
          <w:sz w:val="20"/>
          <w:szCs w:val="20"/>
        </w:rPr>
        <w:t>нетки</w:t>
      </w:r>
      <w:proofErr w:type="spellEnd"/>
      <w:r w:rsidRPr="00784450">
        <w:rPr>
          <w:color w:val="000000"/>
          <w:sz w:val="20"/>
          <w:szCs w:val="20"/>
        </w:rPr>
        <w:t xml:space="preserve"> как таковые, когда игроки исходя из своих вводных взаимодействуют друг с другом, а мастера игры наблюдают за ходом процесса и вводят по ходу дополнительные обстоятельства и события, "заводя" игру в тех точках, в которых она по к</w:t>
      </w:r>
      <w:r w:rsidRPr="00784450">
        <w:rPr>
          <w:color w:val="000000"/>
          <w:sz w:val="20"/>
          <w:szCs w:val="20"/>
        </w:rPr>
        <w:t>а</w:t>
      </w:r>
      <w:r w:rsidRPr="00784450">
        <w:rPr>
          <w:color w:val="000000"/>
          <w:sz w:val="20"/>
          <w:szCs w:val="20"/>
        </w:rPr>
        <w:t>ким-либо причинам замирает.</w:t>
      </w:r>
      <w:r w:rsidRPr="00784450">
        <w:rPr>
          <w:rStyle w:val="apple-converted-space"/>
          <w:color w:val="000000"/>
          <w:sz w:val="20"/>
          <w:szCs w:val="20"/>
        </w:rPr>
        <w:t> </w:t>
      </w:r>
      <w:r w:rsidRPr="00784450">
        <w:rPr>
          <w:color w:val="000000"/>
          <w:sz w:val="20"/>
          <w:szCs w:val="20"/>
        </w:rPr>
        <w:t> </w:t>
      </w:r>
      <w:proofErr w:type="gramEnd"/>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Второй тип формируют игры, в которых основная или значительная часть </w:t>
      </w:r>
      <w:proofErr w:type="spellStart"/>
      <w:r w:rsidRPr="00784450">
        <w:rPr>
          <w:color w:val="000000"/>
          <w:sz w:val="20"/>
          <w:szCs w:val="20"/>
        </w:rPr>
        <w:t>взаимодейтсвия</w:t>
      </w:r>
      <w:proofErr w:type="spellEnd"/>
      <w:r w:rsidRPr="00784450">
        <w:rPr>
          <w:color w:val="000000"/>
          <w:sz w:val="20"/>
          <w:szCs w:val="20"/>
        </w:rPr>
        <w:t xml:space="preserve"> идет по линии "игрок - м</w:t>
      </w:r>
      <w:r w:rsidRPr="00784450">
        <w:rPr>
          <w:color w:val="000000"/>
          <w:sz w:val="20"/>
          <w:szCs w:val="20"/>
        </w:rPr>
        <w:t>а</w:t>
      </w:r>
      <w:r w:rsidRPr="00784450">
        <w:rPr>
          <w:color w:val="000000"/>
          <w:sz w:val="20"/>
          <w:szCs w:val="20"/>
        </w:rPr>
        <w:t xml:space="preserve">стер" или "игрок - </w:t>
      </w:r>
      <w:proofErr w:type="spellStart"/>
      <w:r w:rsidRPr="00784450">
        <w:rPr>
          <w:color w:val="000000"/>
          <w:sz w:val="20"/>
          <w:szCs w:val="20"/>
        </w:rPr>
        <w:t>игротехник</w:t>
      </w:r>
      <w:proofErr w:type="spellEnd"/>
      <w:r w:rsidRPr="00784450">
        <w:rPr>
          <w:color w:val="000000"/>
          <w:sz w:val="20"/>
          <w:szCs w:val="20"/>
        </w:rPr>
        <w:t>". В зависимости от доминирующего механизма такого взаимоде</w:t>
      </w:r>
      <w:r w:rsidRPr="00784450">
        <w:rPr>
          <w:color w:val="000000"/>
          <w:sz w:val="20"/>
          <w:szCs w:val="20"/>
        </w:rPr>
        <w:t>й</w:t>
      </w:r>
      <w:r w:rsidRPr="00784450">
        <w:rPr>
          <w:color w:val="000000"/>
          <w:sz w:val="20"/>
          <w:szCs w:val="20"/>
        </w:rPr>
        <w:t>ствия игры называются "</w:t>
      </w:r>
      <w:proofErr w:type="spellStart"/>
      <w:r w:rsidRPr="00784450">
        <w:rPr>
          <w:color w:val="000000"/>
          <w:sz w:val="20"/>
          <w:szCs w:val="20"/>
        </w:rPr>
        <w:t>словесками</w:t>
      </w:r>
      <w:proofErr w:type="spellEnd"/>
      <w:r w:rsidRPr="00784450">
        <w:rPr>
          <w:color w:val="000000"/>
          <w:sz w:val="20"/>
          <w:szCs w:val="20"/>
        </w:rPr>
        <w:t>" (вербальное взаимодействие) или "</w:t>
      </w:r>
      <w:proofErr w:type="spellStart"/>
      <w:r w:rsidRPr="00784450">
        <w:rPr>
          <w:color w:val="000000"/>
          <w:sz w:val="20"/>
          <w:szCs w:val="20"/>
        </w:rPr>
        <w:t>ситуативками</w:t>
      </w:r>
      <w:proofErr w:type="spellEnd"/>
      <w:r w:rsidRPr="00784450">
        <w:rPr>
          <w:color w:val="000000"/>
          <w:sz w:val="20"/>
          <w:szCs w:val="20"/>
        </w:rPr>
        <w:t xml:space="preserve">" (активные действия). </w:t>
      </w:r>
      <w:proofErr w:type="spellStart"/>
      <w:r w:rsidRPr="00784450">
        <w:rPr>
          <w:color w:val="000000"/>
          <w:sz w:val="20"/>
          <w:szCs w:val="20"/>
        </w:rPr>
        <w:t>Словески</w:t>
      </w:r>
      <w:proofErr w:type="spellEnd"/>
      <w:r w:rsidRPr="00784450">
        <w:rPr>
          <w:color w:val="000000"/>
          <w:sz w:val="20"/>
          <w:szCs w:val="20"/>
        </w:rPr>
        <w:t xml:space="preserve"> часто представляют с</w:t>
      </w:r>
      <w:r w:rsidRPr="00784450">
        <w:rPr>
          <w:color w:val="000000"/>
          <w:sz w:val="20"/>
          <w:szCs w:val="20"/>
        </w:rPr>
        <w:t>о</w:t>
      </w:r>
      <w:r w:rsidRPr="00784450">
        <w:rPr>
          <w:color w:val="000000"/>
          <w:sz w:val="20"/>
          <w:szCs w:val="20"/>
        </w:rPr>
        <w:t>бой вербальный вариант тех самых "книжек-</w:t>
      </w:r>
      <w:proofErr w:type="spellStart"/>
      <w:r w:rsidRPr="00784450">
        <w:rPr>
          <w:color w:val="000000"/>
          <w:sz w:val="20"/>
          <w:szCs w:val="20"/>
        </w:rPr>
        <w:t>бродилок</w:t>
      </w:r>
      <w:proofErr w:type="spellEnd"/>
      <w:r w:rsidRPr="00784450">
        <w:rPr>
          <w:color w:val="000000"/>
          <w:sz w:val="20"/>
          <w:szCs w:val="20"/>
        </w:rPr>
        <w:t>", о которых мы уже упоминали выше: мастер словами рисует и</w:t>
      </w:r>
      <w:r w:rsidRPr="00784450">
        <w:rPr>
          <w:color w:val="000000"/>
          <w:sz w:val="20"/>
          <w:szCs w:val="20"/>
        </w:rPr>
        <w:t>г</w:t>
      </w:r>
      <w:r w:rsidRPr="00784450">
        <w:rPr>
          <w:color w:val="000000"/>
          <w:sz w:val="20"/>
          <w:szCs w:val="20"/>
        </w:rPr>
        <w:t>року игровую ситуацию, периодически спрашивая: "Что делаешь?"</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b/>
          <w:bCs/>
          <w:color w:val="000000"/>
          <w:sz w:val="20"/>
          <w:szCs w:val="20"/>
        </w:rPr>
        <w:t xml:space="preserve">4. </w:t>
      </w:r>
      <w:proofErr w:type="spellStart"/>
      <w:r w:rsidRPr="00784450">
        <w:rPr>
          <w:b/>
          <w:bCs/>
          <w:color w:val="000000"/>
          <w:sz w:val="20"/>
          <w:szCs w:val="20"/>
        </w:rPr>
        <w:t>Метаигры</w:t>
      </w:r>
      <w:proofErr w:type="spellEnd"/>
      <w:r w:rsidRPr="00784450">
        <w:rPr>
          <w:b/>
          <w:bCs/>
          <w:color w:val="000000"/>
          <w:sz w:val="20"/>
          <w:szCs w:val="20"/>
        </w:rPr>
        <w:t>.</w:t>
      </w:r>
      <w:r w:rsidRPr="00784450">
        <w:rPr>
          <w:rStyle w:val="apple-converted-space"/>
          <w:b/>
          <w:bCs/>
          <w:color w:val="000000"/>
          <w:sz w:val="20"/>
          <w:szCs w:val="20"/>
        </w:rPr>
        <w:t> </w:t>
      </w:r>
      <w:r w:rsidRPr="00784450">
        <w:rPr>
          <w:color w:val="000000"/>
          <w:sz w:val="20"/>
          <w:szCs w:val="20"/>
        </w:rPr>
        <w:t>Об этом инновационном типе ролевых игр (пилотный проект был запущен менее трех лет назад) стоит сказать отдельно</w:t>
      </w:r>
      <w:proofErr w:type="gramStart"/>
      <w:r w:rsidRPr="00784450">
        <w:rPr>
          <w:color w:val="000000"/>
          <w:sz w:val="20"/>
          <w:szCs w:val="20"/>
          <w:vertAlign w:val="superscript"/>
        </w:rPr>
        <w:t>2</w:t>
      </w:r>
      <w:proofErr w:type="gramEnd"/>
      <w:r w:rsidRPr="00784450">
        <w:rPr>
          <w:color w:val="000000"/>
          <w:sz w:val="20"/>
          <w:szCs w:val="20"/>
        </w:rPr>
        <w:t xml:space="preserve">. </w:t>
      </w:r>
      <w:proofErr w:type="spellStart"/>
      <w:r w:rsidRPr="00784450">
        <w:rPr>
          <w:color w:val="000000"/>
          <w:sz w:val="20"/>
          <w:szCs w:val="20"/>
        </w:rPr>
        <w:t>Метаигра</w:t>
      </w:r>
      <w:proofErr w:type="spellEnd"/>
      <w:r w:rsidRPr="00784450">
        <w:rPr>
          <w:color w:val="000000"/>
          <w:sz w:val="20"/>
          <w:szCs w:val="20"/>
        </w:rPr>
        <w:t xml:space="preserve"> включает в себя серию малых игр, объединенных общей сюжетной линией. Между этими малыми играми идет активный отыгрыш в </w:t>
      </w:r>
      <w:proofErr w:type="spellStart"/>
      <w:r w:rsidRPr="00784450">
        <w:rPr>
          <w:color w:val="000000"/>
          <w:sz w:val="20"/>
          <w:szCs w:val="20"/>
        </w:rPr>
        <w:t>онлайне</w:t>
      </w:r>
      <w:proofErr w:type="spellEnd"/>
      <w:r w:rsidRPr="00784450">
        <w:rPr>
          <w:color w:val="000000"/>
          <w:sz w:val="20"/>
          <w:szCs w:val="20"/>
        </w:rPr>
        <w:t>, благодаря которому игровая ткань не рвется, и игра становится н</w:t>
      </w:r>
      <w:r w:rsidRPr="00784450">
        <w:rPr>
          <w:color w:val="000000"/>
          <w:sz w:val="20"/>
          <w:szCs w:val="20"/>
        </w:rPr>
        <w:t>е</w:t>
      </w:r>
      <w:r w:rsidRPr="00784450">
        <w:rPr>
          <w:color w:val="000000"/>
          <w:sz w:val="20"/>
          <w:szCs w:val="20"/>
        </w:rPr>
        <w:t>прерывной.</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proofErr w:type="spellStart"/>
      <w:r w:rsidRPr="00784450">
        <w:rPr>
          <w:color w:val="000000"/>
          <w:sz w:val="20"/>
          <w:szCs w:val="20"/>
        </w:rPr>
        <w:t>Метаигры</w:t>
      </w:r>
      <w:proofErr w:type="spellEnd"/>
      <w:r w:rsidRPr="00784450">
        <w:rPr>
          <w:color w:val="000000"/>
          <w:sz w:val="20"/>
          <w:szCs w:val="20"/>
        </w:rPr>
        <w:t xml:space="preserve"> разрабатывались изначально и до сих пор </w:t>
      </w:r>
      <w:proofErr w:type="gramStart"/>
      <w:r w:rsidRPr="00784450">
        <w:rPr>
          <w:color w:val="000000"/>
          <w:sz w:val="20"/>
          <w:szCs w:val="20"/>
        </w:rPr>
        <w:t>предназначены</w:t>
      </w:r>
      <w:proofErr w:type="gramEnd"/>
      <w:r w:rsidRPr="00784450">
        <w:rPr>
          <w:color w:val="000000"/>
          <w:sz w:val="20"/>
          <w:szCs w:val="20"/>
        </w:rPr>
        <w:t xml:space="preserve"> в основном для студентов. Однако практика этого года показала, что подключение к ним старших школьников также эффективно при наличии ряда дополнительных усл</w:t>
      </w:r>
      <w:r w:rsidRPr="00784450">
        <w:rPr>
          <w:color w:val="000000"/>
          <w:sz w:val="20"/>
          <w:szCs w:val="20"/>
        </w:rPr>
        <w:t>о</w:t>
      </w:r>
      <w:r w:rsidRPr="00784450">
        <w:rPr>
          <w:color w:val="000000"/>
          <w:sz w:val="20"/>
          <w:szCs w:val="20"/>
        </w:rPr>
        <w:t>вий. Первое - это их мотивация. Идеальной является мотивация на самоутверждение во взрослой среде: среди тех ста</w:t>
      </w:r>
      <w:r w:rsidRPr="00784450">
        <w:rPr>
          <w:color w:val="000000"/>
          <w:sz w:val="20"/>
          <w:szCs w:val="20"/>
        </w:rPr>
        <w:t>р</w:t>
      </w:r>
      <w:r w:rsidRPr="00784450">
        <w:rPr>
          <w:color w:val="000000"/>
          <w:sz w:val="20"/>
          <w:szCs w:val="20"/>
        </w:rPr>
        <w:t>шеклассников, которых мы наблюдали в игре, самую высокую эффективность показали ребята, озвучившие именно т</w:t>
      </w:r>
      <w:r w:rsidRPr="00784450">
        <w:rPr>
          <w:color w:val="000000"/>
          <w:sz w:val="20"/>
          <w:szCs w:val="20"/>
        </w:rPr>
        <w:t>а</w:t>
      </w:r>
      <w:r w:rsidRPr="00784450">
        <w:rPr>
          <w:color w:val="000000"/>
          <w:sz w:val="20"/>
          <w:szCs w:val="20"/>
        </w:rPr>
        <w:t>кую цель. При грамотном подборе ролей срабатывает также мотивация на резул</w:t>
      </w:r>
      <w:r w:rsidRPr="00784450">
        <w:rPr>
          <w:color w:val="000000"/>
          <w:sz w:val="20"/>
          <w:szCs w:val="20"/>
        </w:rPr>
        <w:t>ь</w:t>
      </w:r>
      <w:r w:rsidRPr="00784450">
        <w:rPr>
          <w:color w:val="000000"/>
          <w:sz w:val="20"/>
          <w:szCs w:val="20"/>
        </w:rPr>
        <w:t>тат: заработать игровых денег, создать корпорацию, выиграть войну. Результат должен быть зрим, сравнительно быстр, но для его получения должны затрач</w:t>
      </w:r>
      <w:r w:rsidRPr="00784450">
        <w:rPr>
          <w:color w:val="000000"/>
          <w:sz w:val="20"/>
          <w:szCs w:val="20"/>
        </w:rPr>
        <w:t>и</w:t>
      </w:r>
      <w:r w:rsidRPr="00784450">
        <w:rPr>
          <w:color w:val="000000"/>
          <w:sz w:val="20"/>
          <w:szCs w:val="20"/>
        </w:rPr>
        <w:t>ваться ощутимые усилия со стороны игрока - в этом случае старш</w:t>
      </w:r>
      <w:r w:rsidRPr="00784450">
        <w:rPr>
          <w:color w:val="000000"/>
          <w:sz w:val="20"/>
          <w:szCs w:val="20"/>
        </w:rPr>
        <w:t>е</w:t>
      </w:r>
      <w:r w:rsidRPr="00784450">
        <w:rPr>
          <w:color w:val="000000"/>
          <w:sz w:val="20"/>
          <w:szCs w:val="20"/>
        </w:rPr>
        <w:t>классники получают удовольствие из серии "Я смог!" Собственно, правило действует практически на всех игр</w:t>
      </w:r>
      <w:r w:rsidRPr="00784450">
        <w:rPr>
          <w:color w:val="000000"/>
          <w:sz w:val="20"/>
          <w:szCs w:val="20"/>
        </w:rPr>
        <w:t>о</w:t>
      </w:r>
      <w:r w:rsidRPr="00784450">
        <w:rPr>
          <w:color w:val="000000"/>
          <w:sz w:val="20"/>
          <w:szCs w:val="20"/>
        </w:rPr>
        <w:t xml:space="preserve">вых формах и обусловлено психическими и психологическими особенностями старшего школьного возраста. Но на </w:t>
      </w:r>
      <w:proofErr w:type="spellStart"/>
      <w:r w:rsidRPr="00784450">
        <w:rPr>
          <w:color w:val="000000"/>
          <w:sz w:val="20"/>
          <w:szCs w:val="20"/>
        </w:rPr>
        <w:t>Метаигре</w:t>
      </w:r>
      <w:proofErr w:type="spellEnd"/>
      <w:r w:rsidRPr="00784450">
        <w:rPr>
          <w:color w:val="000000"/>
          <w:sz w:val="20"/>
          <w:szCs w:val="20"/>
        </w:rPr>
        <w:t xml:space="preserve"> особенно важно за ним следить, поскольку в ее рамках есть немало ролей и ситуацию, не соотве</w:t>
      </w:r>
      <w:r w:rsidRPr="00784450">
        <w:rPr>
          <w:color w:val="000000"/>
          <w:sz w:val="20"/>
          <w:szCs w:val="20"/>
        </w:rPr>
        <w:t>т</w:t>
      </w:r>
      <w:r w:rsidRPr="00784450">
        <w:rPr>
          <w:color w:val="000000"/>
          <w:sz w:val="20"/>
          <w:szCs w:val="20"/>
        </w:rPr>
        <w:t>ствующих означенным критериям.</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lastRenderedPageBreak/>
        <w:t>Мотивация на погружение в игровой мир, на "</w:t>
      </w:r>
      <w:proofErr w:type="spellStart"/>
      <w:r w:rsidRPr="00784450">
        <w:rPr>
          <w:color w:val="000000"/>
          <w:sz w:val="20"/>
          <w:szCs w:val="20"/>
        </w:rPr>
        <w:t>фан</w:t>
      </w:r>
      <w:proofErr w:type="spellEnd"/>
      <w:r w:rsidRPr="00784450">
        <w:rPr>
          <w:color w:val="000000"/>
          <w:sz w:val="20"/>
          <w:szCs w:val="20"/>
        </w:rPr>
        <w:t xml:space="preserve">", на ролевой отыгрыш работает плохо. Отчасти - в силу тех же самых особенностей старшего школьного возраста, о которых мы уже говорили. Отчасти - из-за внутренних свойств самой </w:t>
      </w:r>
      <w:proofErr w:type="spellStart"/>
      <w:r w:rsidRPr="00784450">
        <w:rPr>
          <w:color w:val="000000"/>
          <w:sz w:val="20"/>
          <w:szCs w:val="20"/>
        </w:rPr>
        <w:t>М</w:t>
      </w:r>
      <w:r w:rsidRPr="00784450">
        <w:rPr>
          <w:color w:val="000000"/>
          <w:sz w:val="20"/>
          <w:szCs w:val="20"/>
        </w:rPr>
        <w:t>е</w:t>
      </w:r>
      <w:r w:rsidRPr="00784450">
        <w:rPr>
          <w:color w:val="000000"/>
          <w:sz w:val="20"/>
          <w:szCs w:val="20"/>
        </w:rPr>
        <w:t>таигры</w:t>
      </w:r>
      <w:proofErr w:type="spellEnd"/>
      <w:r w:rsidRPr="00784450">
        <w:rPr>
          <w:color w:val="000000"/>
          <w:sz w:val="20"/>
          <w:szCs w:val="20"/>
        </w:rPr>
        <w:t>, которая по формату находится где-то между ролевыми и деловыми играми.</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До сих пор мы говорили о чисто игровых формах - чаще всего в формате так называемых</w:t>
      </w:r>
      <w:r w:rsidRPr="00784450">
        <w:rPr>
          <w:rStyle w:val="apple-converted-space"/>
          <w:color w:val="000000"/>
          <w:sz w:val="20"/>
          <w:szCs w:val="20"/>
        </w:rPr>
        <w:t> </w:t>
      </w:r>
      <w:r w:rsidRPr="00784450">
        <w:rPr>
          <w:i/>
          <w:iCs/>
          <w:color w:val="000000"/>
          <w:sz w:val="20"/>
          <w:szCs w:val="20"/>
        </w:rPr>
        <w:t>МИГов (малых игр)</w:t>
      </w:r>
      <w:r w:rsidRPr="00784450">
        <w:rPr>
          <w:color w:val="000000"/>
          <w:sz w:val="20"/>
          <w:szCs w:val="20"/>
        </w:rPr>
        <w:t>. Однако не меньшее (а в старших классах даже большее) значение имеют</w:t>
      </w:r>
      <w:r w:rsidRPr="00784450">
        <w:rPr>
          <w:rStyle w:val="apple-converted-space"/>
          <w:color w:val="000000"/>
          <w:sz w:val="20"/>
          <w:szCs w:val="20"/>
        </w:rPr>
        <w:t> </w:t>
      </w:r>
      <w:r w:rsidRPr="00784450">
        <w:rPr>
          <w:i/>
          <w:iCs/>
          <w:color w:val="000000"/>
          <w:sz w:val="20"/>
          <w:szCs w:val="20"/>
        </w:rPr>
        <w:t>"</w:t>
      </w:r>
      <w:proofErr w:type="spellStart"/>
      <w:r w:rsidRPr="00784450">
        <w:rPr>
          <w:i/>
          <w:iCs/>
          <w:color w:val="000000"/>
          <w:sz w:val="20"/>
          <w:szCs w:val="20"/>
        </w:rPr>
        <w:t>домиговые</w:t>
      </w:r>
      <w:proofErr w:type="spellEnd"/>
      <w:r w:rsidRPr="00784450">
        <w:rPr>
          <w:i/>
          <w:iCs/>
          <w:color w:val="000000"/>
          <w:sz w:val="20"/>
          <w:szCs w:val="20"/>
        </w:rPr>
        <w:t>" игровые формы.</w:t>
      </w:r>
      <w:r w:rsidRPr="00784450">
        <w:rPr>
          <w:rStyle w:val="apple-converted-space"/>
          <w:color w:val="000000"/>
          <w:sz w:val="20"/>
          <w:szCs w:val="20"/>
        </w:rPr>
        <w:t> </w:t>
      </w:r>
      <w:r w:rsidRPr="00784450">
        <w:rPr>
          <w:color w:val="000000"/>
          <w:sz w:val="20"/>
          <w:szCs w:val="20"/>
        </w:rPr>
        <w:t>Они, как правило, менее а</w:t>
      </w:r>
      <w:r w:rsidRPr="00784450">
        <w:rPr>
          <w:color w:val="000000"/>
          <w:sz w:val="20"/>
          <w:szCs w:val="20"/>
        </w:rPr>
        <w:t>к</w:t>
      </w:r>
      <w:r w:rsidRPr="00784450">
        <w:rPr>
          <w:color w:val="000000"/>
          <w:sz w:val="20"/>
          <w:szCs w:val="20"/>
        </w:rPr>
        <w:t>тивны с точки зрения игровых действий и предполагают менее глубокий уровень погружения в роль. Но по степени и</w:t>
      </w:r>
      <w:r w:rsidRPr="00784450">
        <w:rPr>
          <w:color w:val="000000"/>
          <w:sz w:val="20"/>
          <w:szCs w:val="20"/>
        </w:rPr>
        <w:t>н</w:t>
      </w:r>
      <w:r w:rsidRPr="00784450">
        <w:rPr>
          <w:color w:val="000000"/>
          <w:sz w:val="20"/>
          <w:szCs w:val="20"/>
        </w:rPr>
        <w:t xml:space="preserve">терактивности и плотности взаимодействия учеников между собой </w:t>
      </w:r>
      <w:proofErr w:type="spellStart"/>
      <w:r w:rsidRPr="00784450">
        <w:rPr>
          <w:color w:val="000000"/>
          <w:sz w:val="20"/>
          <w:szCs w:val="20"/>
        </w:rPr>
        <w:t>домиговые</w:t>
      </w:r>
      <w:proofErr w:type="spellEnd"/>
      <w:r w:rsidRPr="00784450">
        <w:rPr>
          <w:color w:val="000000"/>
          <w:sz w:val="20"/>
          <w:szCs w:val="20"/>
        </w:rPr>
        <w:t xml:space="preserve"> формы практически не уступают МИГам.</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По механике проведения и используемым техническим средствам часто используемые </w:t>
      </w:r>
      <w:proofErr w:type="spellStart"/>
      <w:r w:rsidRPr="00784450">
        <w:rPr>
          <w:color w:val="000000"/>
          <w:sz w:val="20"/>
          <w:szCs w:val="20"/>
        </w:rPr>
        <w:t>домиговые</w:t>
      </w:r>
      <w:proofErr w:type="spellEnd"/>
      <w:r w:rsidRPr="00784450">
        <w:rPr>
          <w:color w:val="000000"/>
          <w:sz w:val="20"/>
          <w:szCs w:val="20"/>
        </w:rPr>
        <w:t xml:space="preserve"> формы можно разд</w:t>
      </w:r>
      <w:r w:rsidRPr="00784450">
        <w:rPr>
          <w:color w:val="000000"/>
          <w:sz w:val="20"/>
          <w:szCs w:val="20"/>
        </w:rPr>
        <w:t>е</w:t>
      </w:r>
      <w:r w:rsidRPr="00784450">
        <w:rPr>
          <w:color w:val="000000"/>
          <w:sz w:val="20"/>
          <w:szCs w:val="20"/>
        </w:rPr>
        <w:t>лить на две группы.</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b/>
          <w:bCs/>
          <w:color w:val="000000"/>
          <w:sz w:val="20"/>
          <w:szCs w:val="20"/>
        </w:rPr>
        <w:t xml:space="preserve">1. </w:t>
      </w:r>
      <w:proofErr w:type="spellStart"/>
      <w:r w:rsidRPr="00784450">
        <w:rPr>
          <w:b/>
          <w:bCs/>
          <w:color w:val="000000"/>
          <w:sz w:val="20"/>
          <w:szCs w:val="20"/>
        </w:rPr>
        <w:t>Настолки</w:t>
      </w:r>
      <w:proofErr w:type="spellEnd"/>
      <w:r w:rsidRPr="00784450">
        <w:rPr>
          <w:b/>
          <w:bCs/>
          <w:color w:val="000000"/>
          <w:sz w:val="20"/>
          <w:szCs w:val="20"/>
        </w:rPr>
        <w:t>, лото, домино, карты.</w:t>
      </w:r>
      <w:r w:rsidRPr="00784450">
        <w:rPr>
          <w:rStyle w:val="apple-converted-space"/>
          <w:b/>
          <w:bCs/>
          <w:color w:val="000000"/>
          <w:sz w:val="20"/>
          <w:szCs w:val="20"/>
        </w:rPr>
        <w:t> </w:t>
      </w:r>
      <w:r w:rsidRPr="00784450">
        <w:rPr>
          <w:color w:val="000000"/>
          <w:sz w:val="20"/>
          <w:szCs w:val="20"/>
        </w:rPr>
        <w:t xml:space="preserve">Основная линия </w:t>
      </w:r>
      <w:proofErr w:type="spellStart"/>
      <w:r w:rsidRPr="00784450">
        <w:rPr>
          <w:color w:val="000000"/>
          <w:sz w:val="20"/>
          <w:szCs w:val="20"/>
        </w:rPr>
        <w:t>взаимодейтсвия</w:t>
      </w:r>
      <w:proofErr w:type="spellEnd"/>
      <w:r w:rsidRPr="00784450">
        <w:rPr>
          <w:color w:val="000000"/>
          <w:sz w:val="20"/>
          <w:szCs w:val="20"/>
        </w:rPr>
        <w:t xml:space="preserve"> в этой группе </w:t>
      </w:r>
      <w:proofErr w:type="spellStart"/>
      <w:r w:rsidRPr="00784450">
        <w:rPr>
          <w:color w:val="000000"/>
          <w:sz w:val="20"/>
          <w:szCs w:val="20"/>
        </w:rPr>
        <w:t>домиговых</w:t>
      </w:r>
      <w:proofErr w:type="spellEnd"/>
      <w:r w:rsidRPr="00784450">
        <w:rPr>
          <w:color w:val="000000"/>
          <w:sz w:val="20"/>
          <w:szCs w:val="20"/>
        </w:rPr>
        <w:t xml:space="preserve"> форм идет по линии "и</w:t>
      </w:r>
      <w:r w:rsidRPr="00784450">
        <w:rPr>
          <w:color w:val="000000"/>
          <w:sz w:val="20"/>
          <w:szCs w:val="20"/>
        </w:rPr>
        <w:t>г</w:t>
      </w:r>
      <w:r w:rsidRPr="00784450">
        <w:rPr>
          <w:color w:val="000000"/>
          <w:sz w:val="20"/>
          <w:szCs w:val="20"/>
        </w:rPr>
        <w:t xml:space="preserve">рок - </w:t>
      </w:r>
      <w:proofErr w:type="spellStart"/>
      <w:r w:rsidRPr="00784450">
        <w:rPr>
          <w:color w:val="000000"/>
          <w:sz w:val="20"/>
          <w:szCs w:val="20"/>
        </w:rPr>
        <w:t>игротехник</w:t>
      </w:r>
      <w:proofErr w:type="spellEnd"/>
      <w:r w:rsidRPr="00784450">
        <w:rPr>
          <w:color w:val="000000"/>
          <w:sz w:val="20"/>
          <w:szCs w:val="20"/>
        </w:rPr>
        <w:t>". Между собой игроки взаимодействуют только в конкурентном поле, соревнуясь за очки. В более сложных разновидностях из этой же группы - карточных и настольных играх - взаимодействие идет также и между игр</w:t>
      </w:r>
      <w:r w:rsidRPr="00784450">
        <w:rPr>
          <w:color w:val="000000"/>
          <w:sz w:val="20"/>
          <w:szCs w:val="20"/>
        </w:rPr>
        <w:t>о</w:t>
      </w:r>
      <w:r w:rsidRPr="00784450">
        <w:rPr>
          <w:color w:val="000000"/>
          <w:sz w:val="20"/>
          <w:szCs w:val="20"/>
        </w:rPr>
        <w:t>ками, подчас довольно активное. Особенно это касается настольных игр. Если их готовит сам преподаватель или масте</w:t>
      </w:r>
      <w:r w:rsidRPr="00784450">
        <w:rPr>
          <w:color w:val="000000"/>
          <w:sz w:val="20"/>
          <w:szCs w:val="20"/>
        </w:rPr>
        <w:t>р</w:t>
      </w:r>
      <w:r w:rsidRPr="00784450">
        <w:rPr>
          <w:color w:val="000000"/>
          <w:sz w:val="20"/>
          <w:szCs w:val="20"/>
        </w:rPr>
        <w:t xml:space="preserve">ская группа с его участием, то есть возможность включать в основное тело настольной игры "вкрапления" физических активностей: </w:t>
      </w:r>
      <w:proofErr w:type="spellStart"/>
      <w:r w:rsidRPr="00784450">
        <w:rPr>
          <w:color w:val="000000"/>
          <w:sz w:val="20"/>
          <w:szCs w:val="20"/>
        </w:rPr>
        <w:t>боевок</w:t>
      </w:r>
      <w:proofErr w:type="spellEnd"/>
      <w:r w:rsidRPr="00784450">
        <w:rPr>
          <w:color w:val="000000"/>
          <w:sz w:val="20"/>
          <w:szCs w:val="20"/>
        </w:rPr>
        <w:t xml:space="preserve">, выполнения определенных действий в рамках игрового стандарта (отжиматься в качестве уплаты пошлины за проход определенного участка игровой карты), сепаратных переговоров между игроками. Но в основном теле игры они все равно передвигают фишки по карте, а обратную связь им дает мастер или </w:t>
      </w:r>
      <w:proofErr w:type="spellStart"/>
      <w:r w:rsidRPr="00784450">
        <w:rPr>
          <w:color w:val="000000"/>
          <w:sz w:val="20"/>
          <w:szCs w:val="20"/>
        </w:rPr>
        <w:t>игротех</w:t>
      </w:r>
      <w:proofErr w:type="spellEnd"/>
      <w:r w:rsidRPr="00784450">
        <w:rPr>
          <w:color w:val="000000"/>
          <w:sz w:val="20"/>
          <w:szCs w:val="20"/>
        </w:rPr>
        <w:t>.</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b/>
          <w:bCs/>
          <w:color w:val="000000"/>
          <w:sz w:val="20"/>
          <w:szCs w:val="20"/>
        </w:rPr>
        <w:t>2. Выборы, дискуссия, суд, пресс-конференция.</w:t>
      </w:r>
      <w:r w:rsidRPr="00784450">
        <w:rPr>
          <w:rStyle w:val="apple-converted-space"/>
          <w:color w:val="000000"/>
          <w:sz w:val="20"/>
          <w:szCs w:val="20"/>
        </w:rPr>
        <w:t> </w:t>
      </w:r>
      <w:r w:rsidRPr="00784450">
        <w:rPr>
          <w:color w:val="000000"/>
          <w:sz w:val="20"/>
          <w:szCs w:val="20"/>
        </w:rPr>
        <w:t xml:space="preserve">Эта группа форм, в отличие </w:t>
      </w:r>
      <w:proofErr w:type="gramStart"/>
      <w:r w:rsidRPr="00784450">
        <w:rPr>
          <w:color w:val="000000"/>
          <w:sz w:val="20"/>
          <w:szCs w:val="20"/>
        </w:rPr>
        <w:t>от</w:t>
      </w:r>
      <w:proofErr w:type="gramEnd"/>
      <w:r w:rsidRPr="00784450">
        <w:rPr>
          <w:color w:val="000000"/>
          <w:sz w:val="20"/>
          <w:szCs w:val="20"/>
        </w:rPr>
        <w:t xml:space="preserve"> предыдущей, предполагает </w:t>
      </w:r>
      <w:proofErr w:type="spellStart"/>
      <w:r w:rsidRPr="00784450">
        <w:rPr>
          <w:color w:val="000000"/>
          <w:sz w:val="20"/>
          <w:szCs w:val="20"/>
        </w:rPr>
        <w:t>актвиное</w:t>
      </w:r>
      <w:proofErr w:type="spellEnd"/>
      <w:r w:rsidRPr="00784450">
        <w:rPr>
          <w:color w:val="000000"/>
          <w:sz w:val="20"/>
          <w:szCs w:val="20"/>
        </w:rPr>
        <w:t xml:space="preserve"> взаимодействие по лини "игрок - игрок". Мастер </w:t>
      </w:r>
      <w:proofErr w:type="gramStart"/>
      <w:r w:rsidRPr="00784450">
        <w:rPr>
          <w:color w:val="000000"/>
          <w:sz w:val="20"/>
          <w:szCs w:val="20"/>
        </w:rPr>
        <w:t>выполняет роль</w:t>
      </w:r>
      <w:proofErr w:type="gramEnd"/>
      <w:r w:rsidRPr="00784450">
        <w:rPr>
          <w:color w:val="000000"/>
          <w:sz w:val="20"/>
          <w:szCs w:val="20"/>
        </w:rPr>
        <w:t xml:space="preserve"> чаще всего модератора дискуссии, координатора врем</w:t>
      </w:r>
      <w:r w:rsidRPr="00784450">
        <w:rPr>
          <w:color w:val="000000"/>
          <w:sz w:val="20"/>
          <w:szCs w:val="20"/>
        </w:rPr>
        <w:t>е</w:t>
      </w:r>
      <w:r w:rsidRPr="00784450">
        <w:rPr>
          <w:color w:val="000000"/>
          <w:sz w:val="20"/>
          <w:szCs w:val="20"/>
        </w:rPr>
        <w:t>ни, счетной комиссии; реже - судьи. Последнее, впрочем, зависит от возрастной категории класса и особенностей вза</w:t>
      </w:r>
      <w:r w:rsidRPr="00784450">
        <w:rPr>
          <w:color w:val="000000"/>
          <w:sz w:val="20"/>
          <w:szCs w:val="20"/>
        </w:rPr>
        <w:t>и</w:t>
      </w:r>
      <w:r w:rsidRPr="00784450">
        <w:rPr>
          <w:color w:val="000000"/>
          <w:sz w:val="20"/>
          <w:szCs w:val="20"/>
        </w:rPr>
        <w:t>моотношений учеников в нем. В младших возрастах ученикам зачастую сложно признать своего же одноклассника а</w:t>
      </w:r>
      <w:r w:rsidRPr="00784450">
        <w:rPr>
          <w:color w:val="000000"/>
          <w:sz w:val="20"/>
          <w:szCs w:val="20"/>
        </w:rPr>
        <w:t>р</w:t>
      </w:r>
      <w:r w:rsidRPr="00784450">
        <w:rPr>
          <w:color w:val="000000"/>
          <w:sz w:val="20"/>
          <w:szCs w:val="20"/>
        </w:rPr>
        <w:t>битром даже в рамках ролевой игры, зато взрослый пр</w:t>
      </w:r>
      <w:r w:rsidRPr="00784450">
        <w:rPr>
          <w:color w:val="000000"/>
          <w:sz w:val="20"/>
          <w:szCs w:val="20"/>
        </w:rPr>
        <w:t>е</w:t>
      </w:r>
      <w:r w:rsidRPr="00784450">
        <w:rPr>
          <w:color w:val="000000"/>
          <w:sz w:val="20"/>
          <w:szCs w:val="20"/>
        </w:rPr>
        <w:t xml:space="preserve">подаватель является для них приоритетом априори. </w:t>
      </w:r>
      <w:proofErr w:type="gramStart"/>
      <w:r w:rsidRPr="00784450">
        <w:rPr>
          <w:color w:val="000000"/>
          <w:sz w:val="20"/>
          <w:szCs w:val="20"/>
        </w:rPr>
        <w:t xml:space="preserve">В старших классах, напротив, протест против авторитета взрослых может вылиться в </w:t>
      </w:r>
      <w:proofErr w:type="spellStart"/>
      <w:r w:rsidRPr="00784450">
        <w:rPr>
          <w:color w:val="000000"/>
          <w:sz w:val="20"/>
          <w:szCs w:val="20"/>
        </w:rPr>
        <w:t>непритие</w:t>
      </w:r>
      <w:proofErr w:type="spellEnd"/>
      <w:r w:rsidRPr="00784450">
        <w:rPr>
          <w:color w:val="000000"/>
          <w:sz w:val="20"/>
          <w:szCs w:val="20"/>
        </w:rPr>
        <w:t xml:space="preserve"> педагога как верховной инстанции, оценивающей игровые </w:t>
      </w:r>
      <w:proofErr w:type="spellStart"/>
      <w:r w:rsidRPr="00784450">
        <w:rPr>
          <w:color w:val="000000"/>
          <w:sz w:val="20"/>
          <w:szCs w:val="20"/>
        </w:rPr>
        <w:t>взаимод</w:t>
      </w:r>
      <w:r w:rsidRPr="00784450">
        <w:rPr>
          <w:color w:val="000000"/>
          <w:sz w:val="20"/>
          <w:szCs w:val="20"/>
        </w:rPr>
        <w:t>е</w:t>
      </w:r>
      <w:r w:rsidRPr="00784450">
        <w:rPr>
          <w:color w:val="000000"/>
          <w:sz w:val="20"/>
          <w:szCs w:val="20"/>
        </w:rPr>
        <w:t>ствия</w:t>
      </w:r>
      <w:proofErr w:type="spellEnd"/>
      <w:r w:rsidRPr="00784450">
        <w:rPr>
          <w:color w:val="000000"/>
          <w:sz w:val="20"/>
          <w:szCs w:val="20"/>
        </w:rPr>
        <w:t>.</w:t>
      </w:r>
      <w:proofErr w:type="gramEnd"/>
      <w:r w:rsidRPr="00784450">
        <w:rPr>
          <w:color w:val="000000"/>
          <w:sz w:val="20"/>
          <w:szCs w:val="20"/>
        </w:rPr>
        <w:t xml:space="preserve"> Разумеется, из обоих правил есть исключения, да и границу между "младшими" и "старшими" четко провести сложно. Поэтому очень много в этом вопросе зависит от чуткости преподавателя, провод</w:t>
      </w:r>
      <w:r w:rsidRPr="00784450">
        <w:rPr>
          <w:color w:val="000000"/>
          <w:sz w:val="20"/>
          <w:szCs w:val="20"/>
        </w:rPr>
        <w:t>я</w:t>
      </w:r>
      <w:r w:rsidRPr="00784450">
        <w:rPr>
          <w:color w:val="000000"/>
          <w:sz w:val="20"/>
          <w:szCs w:val="20"/>
        </w:rPr>
        <w:t xml:space="preserve">щего такую </w:t>
      </w:r>
      <w:proofErr w:type="spellStart"/>
      <w:r w:rsidRPr="00784450">
        <w:rPr>
          <w:color w:val="000000"/>
          <w:sz w:val="20"/>
          <w:szCs w:val="20"/>
        </w:rPr>
        <w:t>домиговую</w:t>
      </w:r>
      <w:proofErr w:type="spellEnd"/>
      <w:r w:rsidRPr="00784450">
        <w:rPr>
          <w:color w:val="000000"/>
          <w:sz w:val="20"/>
          <w:szCs w:val="20"/>
        </w:rPr>
        <w:t xml:space="preserve"> форму.</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В дискуссионных формах очень большое значение имеет риск неигрового взаимодействия. Поскольку эта группа форм в наибольшей степени ориентирована на конфликт - не просто конфликт интересов в рамках игровой м</w:t>
      </w:r>
      <w:r w:rsidRPr="00784450">
        <w:rPr>
          <w:color w:val="000000"/>
          <w:sz w:val="20"/>
          <w:szCs w:val="20"/>
        </w:rPr>
        <w:t>о</w:t>
      </w:r>
      <w:r w:rsidRPr="00784450">
        <w:rPr>
          <w:color w:val="000000"/>
          <w:sz w:val="20"/>
          <w:szCs w:val="20"/>
        </w:rPr>
        <w:t>дели, а конфликт идеологический, ценностный - нужно с повышенным вниманием следить за тем, чтобы линия конфликта находилась строго в рамках игрового мира. Привнесение в дискуссию нерешенных вопросов и ко</w:t>
      </w:r>
      <w:r w:rsidRPr="00784450">
        <w:rPr>
          <w:color w:val="000000"/>
          <w:sz w:val="20"/>
          <w:szCs w:val="20"/>
        </w:rPr>
        <w:t>н</w:t>
      </w:r>
      <w:r w:rsidRPr="00784450">
        <w:rPr>
          <w:color w:val="000000"/>
          <w:sz w:val="20"/>
          <w:szCs w:val="20"/>
        </w:rPr>
        <w:t>фликтов из реальной жизни может привести к смещению акцентов в их сторону. Именно об этом должен в первую очередь думать преподаватель, опред</w:t>
      </w:r>
      <w:r w:rsidRPr="00784450">
        <w:rPr>
          <w:color w:val="000000"/>
          <w:sz w:val="20"/>
          <w:szCs w:val="20"/>
        </w:rPr>
        <w:t>е</w:t>
      </w:r>
      <w:r w:rsidRPr="00784450">
        <w:rPr>
          <w:color w:val="000000"/>
          <w:sz w:val="20"/>
          <w:szCs w:val="20"/>
        </w:rPr>
        <w:t>ляя механику распределения игр</w:t>
      </w:r>
      <w:r w:rsidRPr="00784450">
        <w:rPr>
          <w:color w:val="000000"/>
          <w:sz w:val="20"/>
          <w:szCs w:val="20"/>
        </w:rPr>
        <w:t>о</w:t>
      </w:r>
      <w:r w:rsidRPr="00784450">
        <w:rPr>
          <w:color w:val="000000"/>
          <w:sz w:val="20"/>
          <w:szCs w:val="20"/>
        </w:rPr>
        <w:t>вых позиций. В случае</w:t>
      </w:r>
      <w:proofErr w:type="gramStart"/>
      <w:r w:rsidRPr="00784450">
        <w:rPr>
          <w:color w:val="000000"/>
          <w:sz w:val="20"/>
          <w:szCs w:val="20"/>
        </w:rPr>
        <w:t>,</w:t>
      </w:r>
      <w:proofErr w:type="gramEnd"/>
      <w:r w:rsidRPr="00784450">
        <w:rPr>
          <w:color w:val="000000"/>
          <w:sz w:val="20"/>
          <w:szCs w:val="20"/>
        </w:rPr>
        <w:t xml:space="preserve"> если в классе есть конфликтующие группировки, целесообразно распределять роли самому. В противном случае учен</w:t>
      </w:r>
      <w:r w:rsidRPr="00784450">
        <w:rPr>
          <w:color w:val="000000"/>
          <w:sz w:val="20"/>
          <w:szCs w:val="20"/>
        </w:rPr>
        <w:t>и</w:t>
      </w:r>
      <w:r w:rsidRPr="00784450">
        <w:rPr>
          <w:color w:val="000000"/>
          <w:sz w:val="20"/>
          <w:szCs w:val="20"/>
        </w:rPr>
        <w:t>ки интуитивно разойдутся по разные стороны баррикад в составе этих самых группировок, а игровая дискуссия может перерасти в "</w:t>
      </w:r>
      <w:proofErr w:type="spellStart"/>
      <w:r w:rsidRPr="00784450">
        <w:rPr>
          <w:color w:val="000000"/>
          <w:sz w:val="20"/>
          <w:szCs w:val="20"/>
        </w:rPr>
        <w:t>пожизневую</w:t>
      </w:r>
      <w:proofErr w:type="spellEnd"/>
      <w:r w:rsidRPr="00784450">
        <w:rPr>
          <w:color w:val="000000"/>
          <w:sz w:val="20"/>
          <w:szCs w:val="20"/>
        </w:rPr>
        <w:t>" перебранку.</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Сергей Баринов</w:t>
      </w:r>
      <w:r w:rsidRPr="00784450">
        <w:rPr>
          <w:rStyle w:val="apple-converted-space"/>
          <w:color w:val="000000"/>
          <w:sz w:val="20"/>
          <w:szCs w:val="20"/>
        </w:rPr>
        <w:t> </w:t>
      </w:r>
      <w:r w:rsidRPr="00784450">
        <w:rPr>
          <w:color w:val="000000"/>
          <w:sz w:val="20"/>
          <w:szCs w:val="20"/>
        </w:rPr>
        <w:t> </w:t>
      </w:r>
    </w:p>
    <w:p w:rsidR="00784450" w:rsidRDefault="00784450" w:rsidP="00784450">
      <w:pPr>
        <w:pStyle w:val="4"/>
        <w:spacing w:before="0" w:beforeAutospacing="0" w:after="120" w:afterAutospacing="0" w:line="276" w:lineRule="auto"/>
        <w:rPr>
          <w:i/>
          <w:iCs/>
          <w:color w:val="000000"/>
          <w:sz w:val="20"/>
          <w:szCs w:val="20"/>
        </w:rPr>
      </w:pPr>
    </w:p>
    <w:p w:rsidR="00784450" w:rsidRDefault="00784450" w:rsidP="00784450">
      <w:pPr>
        <w:pStyle w:val="4"/>
        <w:spacing w:before="0" w:beforeAutospacing="0" w:after="120" w:afterAutospacing="0" w:line="276" w:lineRule="auto"/>
        <w:rPr>
          <w:i/>
          <w:iCs/>
          <w:color w:val="000000"/>
          <w:sz w:val="20"/>
          <w:szCs w:val="20"/>
        </w:rPr>
      </w:pPr>
    </w:p>
    <w:p w:rsidR="00784450" w:rsidRDefault="00784450" w:rsidP="00784450">
      <w:pPr>
        <w:pStyle w:val="4"/>
        <w:spacing w:before="0" w:beforeAutospacing="0" w:after="120" w:afterAutospacing="0" w:line="276" w:lineRule="auto"/>
        <w:rPr>
          <w:i/>
          <w:iCs/>
          <w:color w:val="000000"/>
          <w:sz w:val="20"/>
          <w:szCs w:val="20"/>
        </w:rPr>
      </w:pPr>
    </w:p>
    <w:p w:rsidR="00784450" w:rsidRDefault="00784450" w:rsidP="00784450">
      <w:pPr>
        <w:pStyle w:val="4"/>
        <w:spacing w:before="0" w:beforeAutospacing="0" w:after="120" w:afterAutospacing="0" w:line="276" w:lineRule="auto"/>
        <w:rPr>
          <w:i/>
          <w:iCs/>
          <w:color w:val="000000"/>
          <w:sz w:val="20"/>
          <w:szCs w:val="20"/>
        </w:rPr>
      </w:pPr>
    </w:p>
    <w:p w:rsidR="00784450" w:rsidRDefault="00784450" w:rsidP="00784450">
      <w:pPr>
        <w:pStyle w:val="4"/>
        <w:spacing w:before="0" w:beforeAutospacing="0" w:after="120" w:afterAutospacing="0" w:line="276" w:lineRule="auto"/>
        <w:rPr>
          <w:i/>
          <w:iCs/>
          <w:color w:val="000000"/>
          <w:sz w:val="20"/>
          <w:szCs w:val="20"/>
        </w:rPr>
      </w:pPr>
    </w:p>
    <w:p w:rsidR="00784450" w:rsidRDefault="00784450" w:rsidP="00784450">
      <w:pPr>
        <w:pStyle w:val="4"/>
        <w:spacing w:before="0" w:beforeAutospacing="0" w:after="120" w:afterAutospacing="0" w:line="276" w:lineRule="auto"/>
        <w:rPr>
          <w:i/>
          <w:iCs/>
          <w:color w:val="000000"/>
          <w:sz w:val="20"/>
          <w:szCs w:val="20"/>
        </w:rPr>
      </w:pPr>
    </w:p>
    <w:p w:rsidR="00784450" w:rsidRDefault="00784450" w:rsidP="00784450">
      <w:pPr>
        <w:pStyle w:val="4"/>
        <w:spacing w:before="0" w:beforeAutospacing="0" w:after="120" w:afterAutospacing="0" w:line="276" w:lineRule="auto"/>
        <w:rPr>
          <w:i/>
          <w:iCs/>
          <w:color w:val="000000"/>
          <w:sz w:val="20"/>
          <w:szCs w:val="20"/>
        </w:rPr>
      </w:pPr>
    </w:p>
    <w:p w:rsidR="00784450" w:rsidRDefault="00784450" w:rsidP="00784450">
      <w:pPr>
        <w:pStyle w:val="4"/>
        <w:spacing w:before="0" w:beforeAutospacing="0" w:after="120" w:afterAutospacing="0" w:line="276" w:lineRule="auto"/>
        <w:rPr>
          <w:i/>
          <w:iCs/>
          <w:color w:val="000000"/>
          <w:sz w:val="20"/>
          <w:szCs w:val="20"/>
        </w:rPr>
      </w:pPr>
    </w:p>
    <w:p w:rsidR="00784450" w:rsidRPr="00784450" w:rsidRDefault="00784450" w:rsidP="00784450">
      <w:pPr>
        <w:pStyle w:val="4"/>
        <w:spacing w:before="0" w:beforeAutospacing="0" w:after="120" w:afterAutospacing="0" w:line="276" w:lineRule="auto"/>
        <w:rPr>
          <w:color w:val="000000"/>
          <w:sz w:val="20"/>
          <w:szCs w:val="20"/>
        </w:rPr>
      </w:pPr>
      <w:r w:rsidRPr="00784450">
        <w:rPr>
          <w:i/>
          <w:iCs/>
          <w:color w:val="000000"/>
          <w:sz w:val="20"/>
          <w:szCs w:val="20"/>
        </w:rPr>
        <w:lastRenderedPageBreak/>
        <w:t>ЛЕСТНИЦА СТРАННИКОВ</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Михаил Кожаринов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ПРЕДЫСТОРИЯ</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    Странные люди с интересными идеями появлялись </w:t>
      </w:r>
      <w:proofErr w:type="gramStart"/>
      <w:r w:rsidRPr="00784450">
        <w:rPr>
          <w:color w:val="000000"/>
          <w:sz w:val="20"/>
          <w:szCs w:val="20"/>
        </w:rPr>
        <w:t>в начале</w:t>
      </w:r>
      <w:proofErr w:type="gramEnd"/>
      <w:r w:rsidRPr="00784450">
        <w:rPr>
          <w:color w:val="000000"/>
          <w:sz w:val="20"/>
          <w:szCs w:val="20"/>
        </w:rPr>
        <w:t xml:space="preserve"> 90-х в сообществе инновационной педагог</w:t>
      </w:r>
      <w:r w:rsidRPr="00784450">
        <w:rPr>
          <w:color w:val="000000"/>
          <w:sz w:val="20"/>
          <w:szCs w:val="20"/>
        </w:rPr>
        <w:t>и</w:t>
      </w:r>
      <w:r w:rsidRPr="00784450">
        <w:rPr>
          <w:color w:val="000000"/>
          <w:sz w:val="20"/>
          <w:szCs w:val="20"/>
        </w:rPr>
        <w:t>ки. Идеи свои они вынашивали годами, но чаще всего те оставались "в столе", так как пробиться через академические заслоны "офиц</w:t>
      </w:r>
      <w:r w:rsidRPr="00784450">
        <w:rPr>
          <w:color w:val="000000"/>
          <w:sz w:val="20"/>
          <w:szCs w:val="20"/>
        </w:rPr>
        <w:t>и</w:t>
      </w:r>
      <w:r w:rsidRPr="00784450">
        <w:rPr>
          <w:color w:val="000000"/>
          <w:sz w:val="20"/>
          <w:szCs w:val="20"/>
        </w:rPr>
        <w:t>альной науки" было не так просто. И вот они почувствовали, что их время настало. Начался пересмотр всей системы о</w:t>
      </w:r>
      <w:r w:rsidRPr="00784450">
        <w:rPr>
          <w:color w:val="000000"/>
          <w:sz w:val="20"/>
          <w:szCs w:val="20"/>
        </w:rPr>
        <w:t>б</w:t>
      </w:r>
      <w:r w:rsidRPr="00784450">
        <w:rPr>
          <w:color w:val="000000"/>
          <w:sz w:val="20"/>
          <w:szCs w:val="20"/>
        </w:rPr>
        <w:t>разования, стали востребоваться новые подходы и взгляды - и ждавшие этого годами люди воспаряли. Созданные в б</w:t>
      </w:r>
      <w:r w:rsidRPr="00784450">
        <w:rPr>
          <w:color w:val="000000"/>
          <w:sz w:val="20"/>
          <w:szCs w:val="20"/>
        </w:rPr>
        <w:t>ы</w:t>
      </w:r>
      <w:r w:rsidRPr="00784450">
        <w:rPr>
          <w:color w:val="000000"/>
          <w:sz w:val="20"/>
          <w:szCs w:val="20"/>
        </w:rPr>
        <w:t xml:space="preserve">лые годы теории были </w:t>
      </w:r>
      <w:proofErr w:type="spellStart"/>
      <w:r w:rsidRPr="00784450">
        <w:rPr>
          <w:color w:val="000000"/>
          <w:sz w:val="20"/>
          <w:szCs w:val="20"/>
        </w:rPr>
        <w:t>достаны</w:t>
      </w:r>
      <w:proofErr w:type="spellEnd"/>
      <w:r w:rsidRPr="00784450">
        <w:rPr>
          <w:color w:val="000000"/>
          <w:sz w:val="20"/>
          <w:szCs w:val="20"/>
        </w:rPr>
        <w:t xml:space="preserve"> "из-под скатерти", началась их открытая проп</w:t>
      </w:r>
      <w:r w:rsidRPr="00784450">
        <w:rPr>
          <w:color w:val="000000"/>
          <w:sz w:val="20"/>
          <w:szCs w:val="20"/>
        </w:rPr>
        <w:t>а</w:t>
      </w:r>
      <w:r w:rsidRPr="00784450">
        <w:rPr>
          <w:color w:val="000000"/>
          <w:sz w:val="20"/>
          <w:szCs w:val="20"/>
        </w:rPr>
        <w:t xml:space="preserve">ганда. Среди моря </w:t>
      </w:r>
      <w:proofErr w:type="gramStart"/>
      <w:r w:rsidRPr="00784450">
        <w:rPr>
          <w:color w:val="000000"/>
          <w:sz w:val="20"/>
          <w:szCs w:val="20"/>
        </w:rPr>
        <w:t>халтуры</w:t>
      </w:r>
      <w:proofErr w:type="gramEnd"/>
      <w:r w:rsidRPr="00784450">
        <w:rPr>
          <w:color w:val="000000"/>
          <w:sz w:val="20"/>
          <w:szCs w:val="20"/>
        </w:rPr>
        <w:t xml:space="preserve"> и идиотизма, обрушившегося на нас со всех сторон в то время (были и такие, которых не пускали в науку, как оказалось, вполне з</w:t>
      </w:r>
      <w:r w:rsidRPr="00784450">
        <w:rPr>
          <w:color w:val="000000"/>
          <w:sz w:val="20"/>
          <w:szCs w:val="20"/>
        </w:rPr>
        <w:t>а</w:t>
      </w:r>
      <w:r w:rsidRPr="00784450">
        <w:rPr>
          <w:color w:val="000000"/>
          <w:sz w:val="20"/>
          <w:szCs w:val="20"/>
        </w:rPr>
        <w:t>служенно), некоторые теории действительно стоили того, чтобы на них обратили внимание. Одна из них под назван</w:t>
      </w:r>
      <w:r w:rsidRPr="00784450">
        <w:rPr>
          <w:color w:val="000000"/>
          <w:sz w:val="20"/>
          <w:szCs w:val="20"/>
        </w:rPr>
        <w:t>и</w:t>
      </w:r>
      <w:r w:rsidRPr="00784450">
        <w:rPr>
          <w:color w:val="000000"/>
          <w:sz w:val="20"/>
          <w:szCs w:val="20"/>
        </w:rPr>
        <w:t>ем</w:t>
      </w:r>
      <w:r w:rsidRPr="00784450">
        <w:rPr>
          <w:rStyle w:val="apple-converted-space"/>
          <w:color w:val="000000"/>
          <w:sz w:val="20"/>
          <w:szCs w:val="20"/>
        </w:rPr>
        <w:t> </w:t>
      </w:r>
      <w:r w:rsidRPr="00784450">
        <w:rPr>
          <w:b/>
          <w:bCs/>
          <w:color w:val="000000"/>
          <w:sz w:val="20"/>
          <w:szCs w:val="20"/>
        </w:rPr>
        <w:t>"Лестницы Странников"</w:t>
      </w:r>
      <w:r w:rsidRPr="00784450">
        <w:rPr>
          <w:rStyle w:val="apple-converted-space"/>
          <w:color w:val="000000"/>
          <w:sz w:val="20"/>
          <w:szCs w:val="20"/>
        </w:rPr>
        <w:t> </w:t>
      </w:r>
      <w:r w:rsidRPr="00784450">
        <w:rPr>
          <w:color w:val="000000"/>
          <w:sz w:val="20"/>
          <w:szCs w:val="20"/>
        </w:rPr>
        <w:t>даже прижилась, так как оказалась очень удобной при использовании в нашей педагогич</w:t>
      </w:r>
      <w:r w:rsidRPr="00784450">
        <w:rPr>
          <w:color w:val="000000"/>
          <w:sz w:val="20"/>
          <w:szCs w:val="20"/>
        </w:rPr>
        <w:t>е</w:t>
      </w:r>
      <w:r w:rsidRPr="00784450">
        <w:rPr>
          <w:color w:val="000000"/>
          <w:sz w:val="20"/>
          <w:szCs w:val="20"/>
        </w:rPr>
        <w:t>ской практике. Автора ее никто уже и не помнит. Помним: приходил в наш Центр некий мужик и читал ле</w:t>
      </w:r>
      <w:r w:rsidRPr="00784450">
        <w:rPr>
          <w:color w:val="000000"/>
          <w:sz w:val="20"/>
          <w:szCs w:val="20"/>
        </w:rPr>
        <w:t>к</w:t>
      </w:r>
      <w:r w:rsidRPr="00784450">
        <w:rPr>
          <w:color w:val="000000"/>
          <w:sz w:val="20"/>
          <w:szCs w:val="20"/>
        </w:rPr>
        <w:t>цию, а мы задавали ему коварные вопросы в поиске изъянов. Мужика мы позже уже не нашли, - говорят, что он эмигрировал. М</w:t>
      </w:r>
      <w:r w:rsidRPr="00784450">
        <w:rPr>
          <w:color w:val="000000"/>
          <w:sz w:val="20"/>
          <w:szCs w:val="20"/>
        </w:rPr>
        <w:t>о</w:t>
      </w:r>
      <w:r w:rsidRPr="00784450">
        <w:rPr>
          <w:color w:val="000000"/>
          <w:sz w:val="20"/>
          <w:szCs w:val="20"/>
        </w:rPr>
        <w:t xml:space="preserve">жет быть. Теперь трудно даже сказать: в чистом ли мы виде излагаем его концепцию, или это наша переработка? Но столь ли это важно? Теория зажила своей жизнью, терминология разошлась по среде педагогов, социологов и </w:t>
      </w:r>
      <w:proofErr w:type="spellStart"/>
      <w:r w:rsidRPr="00784450">
        <w:rPr>
          <w:color w:val="000000"/>
          <w:sz w:val="20"/>
          <w:szCs w:val="20"/>
        </w:rPr>
        <w:t>социоте</w:t>
      </w:r>
      <w:r w:rsidRPr="00784450">
        <w:rPr>
          <w:color w:val="000000"/>
          <w:sz w:val="20"/>
          <w:szCs w:val="20"/>
        </w:rPr>
        <w:t>х</w:t>
      </w:r>
      <w:r w:rsidRPr="00784450">
        <w:rPr>
          <w:color w:val="000000"/>
          <w:sz w:val="20"/>
          <w:szCs w:val="20"/>
        </w:rPr>
        <w:t>ников</w:t>
      </w:r>
      <w:proofErr w:type="spellEnd"/>
      <w:r w:rsidRPr="00784450">
        <w:rPr>
          <w:color w:val="000000"/>
          <w:sz w:val="20"/>
          <w:szCs w:val="20"/>
        </w:rPr>
        <w:t>. Попробуем изложить ее, дабы и ты, читатель, получил о ней представление.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КОНЦЕПЦИЯ</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Утверждается следующее:</w:t>
      </w:r>
      <w:r w:rsidRPr="00784450">
        <w:rPr>
          <w:color w:val="000000"/>
          <w:sz w:val="20"/>
          <w:szCs w:val="20"/>
        </w:rPr>
        <w:br/>
        <w:t>    Каждые три года в мышлении человека образуются некие новообразования, которые становятся в центр его воспри</w:t>
      </w:r>
      <w:r w:rsidRPr="00784450">
        <w:rPr>
          <w:color w:val="000000"/>
          <w:sz w:val="20"/>
          <w:szCs w:val="20"/>
        </w:rPr>
        <w:t>я</w:t>
      </w:r>
      <w:r w:rsidRPr="00784450">
        <w:rPr>
          <w:color w:val="000000"/>
          <w:sz w:val="20"/>
          <w:szCs w:val="20"/>
        </w:rPr>
        <w:t>тия действительности. Мышление человека по ряду своих характеристик, напрямую зависит от этих н</w:t>
      </w:r>
      <w:r w:rsidRPr="00784450">
        <w:rPr>
          <w:color w:val="000000"/>
          <w:sz w:val="20"/>
          <w:szCs w:val="20"/>
        </w:rPr>
        <w:t>о</w:t>
      </w:r>
      <w:r w:rsidRPr="00784450">
        <w:rPr>
          <w:color w:val="000000"/>
          <w:sz w:val="20"/>
          <w:szCs w:val="20"/>
        </w:rPr>
        <w:t>вообразований. Осваивая новый стиль мышления, человек переходит к следующей ступени, закономерно выт</w:t>
      </w:r>
      <w:r w:rsidRPr="00784450">
        <w:rPr>
          <w:color w:val="000000"/>
          <w:sz w:val="20"/>
          <w:szCs w:val="20"/>
        </w:rPr>
        <w:t>е</w:t>
      </w:r>
      <w:r w:rsidRPr="00784450">
        <w:rPr>
          <w:color w:val="000000"/>
          <w:sz w:val="20"/>
          <w:szCs w:val="20"/>
        </w:rPr>
        <w:t xml:space="preserve">кающей </w:t>
      </w:r>
      <w:proofErr w:type="gramStart"/>
      <w:r w:rsidRPr="00784450">
        <w:rPr>
          <w:color w:val="000000"/>
          <w:sz w:val="20"/>
          <w:szCs w:val="20"/>
        </w:rPr>
        <w:t>из</w:t>
      </w:r>
      <w:proofErr w:type="gramEnd"/>
      <w:r w:rsidRPr="00784450">
        <w:rPr>
          <w:color w:val="000000"/>
          <w:sz w:val="20"/>
          <w:szCs w:val="20"/>
        </w:rPr>
        <w:t xml:space="preserve"> предыдущей. Уже новый стиль захватывает его помыслы, искажая восприятие де</w:t>
      </w:r>
      <w:r w:rsidRPr="00784450">
        <w:rPr>
          <w:color w:val="000000"/>
          <w:sz w:val="20"/>
          <w:szCs w:val="20"/>
        </w:rPr>
        <w:t>й</w:t>
      </w:r>
      <w:r w:rsidRPr="00784450">
        <w:rPr>
          <w:color w:val="000000"/>
          <w:sz w:val="20"/>
          <w:szCs w:val="20"/>
        </w:rPr>
        <w:t>ствительности и так далее, до некого рубежа (смотри рисунок).  </w:t>
      </w:r>
    </w:p>
    <w:p w:rsidR="00784450" w:rsidRPr="00784450" w:rsidRDefault="00784450" w:rsidP="00784450">
      <w:pPr>
        <w:pStyle w:val="a3"/>
        <w:spacing w:before="0" w:beforeAutospacing="0" w:after="120" w:afterAutospacing="0" w:line="276" w:lineRule="auto"/>
        <w:rPr>
          <w:color w:val="000000"/>
          <w:sz w:val="20"/>
          <w:szCs w:val="20"/>
        </w:rPr>
      </w:pPr>
      <w:r w:rsidRPr="00784450">
        <w:rPr>
          <w:noProof/>
          <w:color w:val="000000"/>
          <w:sz w:val="20"/>
          <w:szCs w:val="20"/>
        </w:rPr>
        <w:drawing>
          <wp:inline distT="0" distB="0" distL="0" distR="0" wp14:anchorId="420FA655" wp14:editId="6D6CE2EB">
            <wp:extent cx="2243455" cy="1722755"/>
            <wp:effectExtent l="0" t="0" r="4445" b="0"/>
            <wp:docPr id="1" name="Рисунок 1" descr="http://www.sys-tema.ru/nali_pb_photos/Lestnica-strannikov/77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ys-tema.ru/nali_pb_photos/Lestnica-strannikov/77_00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3455" cy="1722755"/>
                    </a:xfrm>
                    <a:prstGeom prst="rect">
                      <a:avLst/>
                    </a:prstGeom>
                    <a:noFill/>
                    <a:ln>
                      <a:noFill/>
                    </a:ln>
                  </pic:spPr>
                </pic:pic>
              </a:graphicData>
            </a:graphic>
          </wp:inline>
        </w:drawing>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Утверждается, что при нормальном развитии сдвиг "по лестнице" осуществляется каждые три года. Некоторые из п</w:t>
      </w:r>
      <w:r w:rsidRPr="00784450">
        <w:rPr>
          <w:color w:val="000000"/>
          <w:sz w:val="20"/>
          <w:szCs w:val="20"/>
        </w:rPr>
        <w:t>е</w:t>
      </w:r>
      <w:r w:rsidRPr="00784450">
        <w:rPr>
          <w:color w:val="000000"/>
          <w:sz w:val="20"/>
          <w:szCs w:val="20"/>
        </w:rPr>
        <w:t>дагогов, изучивших теорию, правда, оспаривают этот тезис, утверждая: к следующей ступени человек пер</w:t>
      </w:r>
      <w:r w:rsidRPr="00784450">
        <w:rPr>
          <w:color w:val="000000"/>
          <w:sz w:val="20"/>
          <w:szCs w:val="20"/>
        </w:rPr>
        <w:t>е</w:t>
      </w:r>
      <w:r w:rsidRPr="00784450">
        <w:rPr>
          <w:color w:val="000000"/>
          <w:sz w:val="20"/>
          <w:szCs w:val="20"/>
        </w:rPr>
        <w:t>ходит, только освоив предыдущую ступень, и это напрямую не зависит от возраста. Имея в в</w:t>
      </w:r>
      <w:r w:rsidRPr="00784450">
        <w:rPr>
          <w:color w:val="000000"/>
          <w:sz w:val="20"/>
          <w:szCs w:val="20"/>
        </w:rPr>
        <w:t>и</w:t>
      </w:r>
      <w:r w:rsidRPr="00784450">
        <w:rPr>
          <w:color w:val="000000"/>
          <w:sz w:val="20"/>
          <w:szCs w:val="20"/>
        </w:rPr>
        <w:t>ду, что споры на эту тему продолжаются, мы, тем не менее, продолжим пересказывать теорию в ее "класс</w:t>
      </w:r>
      <w:r w:rsidRPr="00784450">
        <w:rPr>
          <w:color w:val="000000"/>
          <w:sz w:val="20"/>
          <w:szCs w:val="20"/>
        </w:rPr>
        <w:t>и</w:t>
      </w:r>
      <w:r w:rsidRPr="00784450">
        <w:rPr>
          <w:color w:val="000000"/>
          <w:sz w:val="20"/>
          <w:szCs w:val="20"/>
        </w:rPr>
        <w:t>ческом изложении".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Предмет</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Первым в этом ряду стоит предметное освоение мира. Пик его приходится на начало жизни до трех лет. Ребенок осв</w:t>
      </w:r>
      <w:r w:rsidRPr="00784450">
        <w:rPr>
          <w:color w:val="000000"/>
          <w:sz w:val="20"/>
          <w:szCs w:val="20"/>
        </w:rPr>
        <w:t>а</w:t>
      </w:r>
      <w:r w:rsidRPr="00784450">
        <w:rPr>
          <w:color w:val="000000"/>
          <w:sz w:val="20"/>
          <w:szCs w:val="20"/>
        </w:rPr>
        <w:t>ивает мир, находящийся вокруг него, через освоение окружающих предметов. Он пробует их на ощупь: что гладкое, что шероховатое; что липкое, что нет и т.д. Он сует их в рот, изучая вкус и твердость. Он определ</w:t>
      </w:r>
      <w:r w:rsidRPr="00784450">
        <w:rPr>
          <w:color w:val="000000"/>
          <w:sz w:val="20"/>
          <w:szCs w:val="20"/>
        </w:rPr>
        <w:t>я</w:t>
      </w:r>
      <w:r w:rsidRPr="00784450">
        <w:rPr>
          <w:color w:val="000000"/>
          <w:sz w:val="20"/>
          <w:szCs w:val="20"/>
        </w:rPr>
        <w:t>ет вес, осваивая понятия легкого и тяжелого. Он осваивает цвета предметов, их яркость или тусклость и т.д. Р</w:t>
      </w:r>
      <w:r w:rsidRPr="00784450">
        <w:rPr>
          <w:color w:val="000000"/>
          <w:sz w:val="20"/>
          <w:szCs w:val="20"/>
        </w:rPr>
        <w:t>е</w:t>
      </w:r>
      <w:r w:rsidRPr="00784450">
        <w:rPr>
          <w:color w:val="000000"/>
          <w:sz w:val="20"/>
          <w:szCs w:val="20"/>
        </w:rPr>
        <w:t xml:space="preserve">бенок изучает вещь. Потом бросает ее, переходя </w:t>
      </w:r>
      <w:proofErr w:type="gramStart"/>
      <w:r w:rsidRPr="00784450">
        <w:rPr>
          <w:color w:val="000000"/>
          <w:sz w:val="20"/>
          <w:szCs w:val="20"/>
        </w:rPr>
        <w:t>к</w:t>
      </w:r>
      <w:proofErr w:type="gramEnd"/>
      <w:r w:rsidRPr="00784450">
        <w:rPr>
          <w:color w:val="000000"/>
          <w:sz w:val="20"/>
          <w:szCs w:val="20"/>
        </w:rPr>
        <w:t xml:space="preserve"> следующей. </w:t>
      </w:r>
      <w:proofErr w:type="gramStart"/>
      <w:r w:rsidRPr="00784450">
        <w:rPr>
          <w:color w:val="000000"/>
          <w:sz w:val="20"/>
          <w:szCs w:val="20"/>
        </w:rPr>
        <w:t>Какие-то</w:t>
      </w:r>
      <w:proofErr w:type="gramEnd"/>
      <w:r w:rsidRPr="00784450">
        <w:rPr>
          <w:color w:val="000000"/>
          <w:sz w:val="20"/>
          <w:szCs w:val="20"/>
        </w:rPr>
        <w:t xml:space="preserve"> из вещей стан</w:t>
      </w:r>
      <w:r w:rsidRPr="00784450">
        <w:rPr>
          <w:color w:val="000000"/>
          <w:sz w:val="20"/>
          <w:szCs w:val="20"/>
        </w:rPr>
        <w:t>о</w:t>
      </w:r>
      <w:r w:rsidRPr="00784450">
        <w:rPr>
          <w:color w:val="000000"/>
          <w:sz w:val="20"/>
          <w:szCs w:val="20"/>
        </w:rPr>
        <w:t>вятся любимыми, какие-то нет. Но это вопросы из другой области знания, и мы их здесь рассматривать не будем. Центральное слово, характеризующее данный этап: "ПРЕДМЕТ". В при</w:t>
      </w:r>
      <w:r w:rsidRPr="00784450">
        <w:rPr>
          <w:color w:val="000000"/>
          <w:sz w:val="20"/>
          <w:szCs w:val="20"/>
        </w:rPr>
        <w:t>н</w:t>
      </w:r>
      <w:r w:rsidRPr="00784450">
        <w:rPr>
          <w:color w:val="000000"/>
          <w:sz w:val="20"/>
          <w:szCs w:val="20"/>
        </w:rPr>
        <w:t xml:space="preserve">ципе, в этом утверждении нет ничего особенно нового. Еще </w:t>
      </w:r>
      <w:proofErr w:type="spellStart"/>
      <w:r w:rsidRPr="00784450">
        <w:rPr>
          <w:color w:val="000000"/>
          <w:sz w:val="20"/>
          <w:szCs w:val="20"/>
        </w:rPr>
        <w:t>Эльконин</w:t>
      </w:r>
      <w:proofErr w:type="spellEnd"/>
      <w:r w:rsidRPr="00784450">
        <w:rPr>
          <w:color w:val="000000"/>
          <w:sz w:val="20"/>
          <w:szCs w:val="20"/>
        </w:rPr>
        <w:t xml:space="preserve">, работы </w:t>
      </w:r>
      <w:proofErr w:type="gramStart"/>
      <w:r w:rsidRPr="00784450">
        <w:rPr>
          <w:color w:val="000000"/>
          <w:sz w:val="20"/>
          <w:szCs w:val="20"/>
        </w:rPr>
        <w:t>которого</w:t>
      </w:r>
      <w:proofErr w:type="gramEnd"/>
      <w:r w:rsidRPr="00784450">
        <w:rPr>
          <w:color w:val="000000"/>
          <w:sz w:val="20"/>
          <w:szCs w:val="20"/>
        </w:rPr>
        <w:t xml:space="preserve"> изучаются в большинстве пед</w:t>
      </w:r>
      <w:r w:rsidRPr="00784450">
        <w:rPr>
          <w:color w:val="000000"/>
          <w:sz w:val="20"/>
          <w:szCs w:val="20"/>
        </w:rPr>
        <w:t>а</w:t>
      </w:r>
      <w:r w:rsidRPr="00784450">
        <w:rPr>
          <w:color w:val="000000"/>
          <w:sz w:val="20"/>
          <w:szCs w:val="20"/>
        </w:rPr>
        <w:t xml:space="preserve">гогических и психологических вузов страны, утверждал то же. Правда, первые </w:t>
      </w:r>
      <w:proofErr w:type="gramStart"/>
      <w:r w:rsidRPr="00784450">
        <w:rPr>
          <w:color w:val="000000"/>
          <w:sz w:val="20"/>
          <w:szCs w:val="20"/>
        </w:rPr>
        <w:t>полгода-год</w:t>
      </w:r>
      <w:proofErr w:type="gramEnd"/>
      <w:r w:rsidRPr="00784450">
        <w:rPr>
          <w:color w:val="000000"/>
          <w:sz w:val="20"/>
          <w:szCs w:val="20"/>
        </w:rPr>
        <w:t xml:space="preserve"> жизни он выделял как вед</w:t>
      </w:r>
      <w:r w:rsidRPr="00784450">
        <w:rPr>
          <w:color w:val="000000"/>
          <w:sz w:val="20"/>
          <w:szCs w:val="20"/>
        </w:rPr>
        <w:t>у</w:t>
      </w:r>
      <w:r w:rsidRPr="00784450">
        <w:rPr>
          <w:color w:val="000000"/>
          <w:sz w:val="20"/>
          <w:szCs w:val="20"/>
        </w:rPr>
        <w:t>щую деятельность - общение ребенка с мат</w:t>
      </w:r>
      <w:r w:rsidRPr="00784450">
        <w:rPr>
          <w:color w:val="000000"/>
          <w:sz w:val="20"/>
          <w:szCs w:val="20"/>
        </w:rPr>
        <w:t>е</w:t>
      </w:r>
      <w:r w:rsidRPr="00784450">
        <w:rPr>
          <w:color w:val="000000"/>
          <w:sz w:val="20"/>
          <w:szCs w:val="20"/>
        </w:rPr>
        <w:t xml:space="preserve">рью (или ее аналогом - того, кто его выхаживает). </w:t>
      </w:r>
      <w:proofErr w:type="gramStart"/>
      <w:r w:rsidRPr="00784450">
        <w:rPr>
          <w:color w:val="000000"/>
          <w:sz w:val="20"/>
          <w:szCs w:val="20"/>
        </w:rPr>
        <w:t>Потом действительно шла деятельность предметного осво</w:t>
      </w:r>
      <w:r w:rsidRPr="00784450">
        <w:rPr>
          <w:color w:val="000000"/>
          <w:sz w:val="20"/>
          <w:szCs w:val="20"/>
        </w:rPr>
        <w:t>е</w:t>
      </w:r>
      <w:r w:rsidRPr="00784450">
        <w:rPr>
          <w:color w:val="000000"/>
          <w:sz w:val="20"/>
          <w:szCs w:val="20"/>
        </w:rPr>
        <w:t>ния, потом игровая деятельность, потом учебная (она падала на начальные классы, когда ребенок часто достаточно охотно учится), потом шла социально значимая деятельность (она ложилась на сложный по</w:t>
      </w:r>
      <w:r w:rsidRPr="00784450">
        <w:rPr>
          <w:color w:val="000000"/>
          <w:sz w:val="20"/>
          <w:szCs w:val="20"/>
        </w:rPr>
        <w:t>д</w:t>
      </w:r>
      <w:r w:rsidRPr="00784450">
        <w:rPr>
          <w:color w:val="000000"/>
          <w:sz w:val="20"/>
          <w:szCs w:val="20"/>
        </w:rPr>
        <w:t>ростковый возраст, когда интерес к учебе нередко падал, зато начинались "подростковые похождения"), потом деятел</w:t>
      </w:r>
      <w:r w:rsidRPr="00784450">
        <w:rPr>
          <w:color w:val="000000"/>
          <w:sz w:val="20"/>
          <w:szCs w:val="20"/>
        </w:rPr>
        <w:t>ь</w:t>
      </w:r>
      <w:r w:rsidRPr="00784450">
        <w:rPr>
          <w:color w:val="000000"/>
          <w:sz w:val="20"/>
          <w:szCs w:val="20"/>
        </w:rPr>
        <w:t>ность профессионально ориентированная (старшие классы и студенчество).</w:t>
      </w:r>
      <w:proofErr w:type="gramEnd"/>
      <w:r w:rsidRPr="00784450">
        <w:rPr>
          <w:color w:val="000000"/>
          <w:sz w:val="20"/>
          <w:szCs w:val="20"/>
        </w:rPr>
        <w:br/>
      </w:r>
      <w:r w:rsidRPr="00784450">
        <w:rPr>
          <w:color w:val="000000"/>
          <w:sz w:val="20"/>
          <w:szCs w:val="20"/>
        </w:rPr>
        <w:lastRenderedPageBreak/>
        <w:t xml:space="preserve">    Таким образом, в начале "Лестница Странников" фактически совпадает с </w:t>
      </w:r>
      <w:proofErr w:type="spellStart"/>
      <w:r w:rsidRPr="00784450">
        <w:rPr>
          <w:color w:val="000000"/>
          <w:sz w:val="20"/>
          <w:szCs w:val="20"/>
        </w:rPr>
        <w:t>эльконинскими</w:t>
      </w:r>
      <w:proofErr w:type="spellEnd"/>
      <w:r w:rsidRPr="00784450">
        <w:rPr>
          <w:color w:val="000000"/>
          <w:sz w:val="20"/>
          <w:szCs w:val="20"/>
        </w:rPr>
        <w:t xml:space="preserve"> утверждениями. Но вот п</w:t>
      </w:r>
      <w:r w:rsidRPr="00784450">
        <w:rPr>
          <w:color w:val="000000"/>
          <w:sz w:val="20"/>
          <w:szCs w:val="20"/>
        </w:rPr>
        <w:t>о</w:t>
      </w:r>
      <w:r w:rsidRPr="00784450">
        <w:rPr>
          <w:color w:val="000000"/>
          <w:sz w:val="20"/>
          <w:szCs w:val="20"/>
        </w:rPr>
        <w:t xml:space="preserve">том… Фактический материал, которым мы располагаем на сегодняшний день, входит в противоречие с "таблицей </w:t>
      </w:r>
      <w:proofErr w:type="spellStart"/>
      <w:r w:rsidRPr="00784450">
        <w:rPr>
          <w:color w:val="000000"/>
          <w:sz w:val="20"/>
          <w:szCs w:val="20"/>
        </w:rPr>
        <w:t>Эльк</w:t>
      </w:r>
      <w:r w:rsidRPr="00784450">
        <w:rPr>
          <w:color w:val="000000"/>
          <w:sz w:val="20"/>
          <w:szCs w:val="20"/>
        </w:rPr>
        <w:t>о</w:t>
      </w:r>
      <w:r w:rsidRPr="00784450">
        <w:rPr>
          <w:color w:val="000000"/>
          <w:sz w:val="20"/>
          <w:szCs w:val="20"/>
        </w:rPr>
        <w:t>нина</w:t>
      </w:r>
      <w:proofErr w:type="spellEnd"/>
      <w:r w:rsidRPr="00784450">
        <w:rPr>
          <w:color w:val="000000"/>
          <w:sz w:val="20"/>
          <w:szCs w:val="20"/>
        </w:rPr>
        <w:t>". Очевидное противоречие просматривается уже в факте существования Движения Ролевых Игр, широко охвати</w:t>
      </w:r>
      <w:r w:rsidRPr="00784450">
        <w:rPr>
          <w:color w:val="000000"/>
          <w:sz w:val="20"/>
          <w:szCs w:val="20"/>
        </w:rPr>
        <w:t>в</w:t>
      </w:r>
      <w:r w:rsidRPr="00784450">
        <w:rPr>
          <w:color w:val="000000"/>
          <w:sz w:val="20"/>
          <w:szCs w:val="20"/>
        </w:rPr>
        <w:t>шее страну в 90-ые годы, так как играют в своем подавляющем большинстве именно подростки, старшие классы и ст</w:t>
      </w:r>
      <w:r w:rsidRPr="00784450">
        <w:rPr>
          <w:color w:val="000000"/>
          <w:sz w:val="20"/>
          <w:szCs w:val="20"/>
        </w:rPr>
        <w:t>у</w:t>
      </w:r>
      <w:r w:rsidRPr="00784450">
        <w:rPr>
          <w:color w:val="000000"/>
          <w:sz w:val="20"/>
          <w:szCs w:val="20"/>
        </w:rPr>
        <w:t xml:space="preserve">денчество. В это время по </w:t>
      </w:r>
      <w:proofErr w:type="spellStart"/>
      <w:r w:rsidRPr="00784450">
        <w:rPr>
          <w:color w:val="000000"/>
          <w:sz w:val="20"/>
          <w:szCs w:val="20"/>
        </w:rPr>
        <w:t>Эльконину</w:t>
      </w:r>
      <w:proofErr w:type="spellEnd"/>
      <w:r w:rsidRPr="00784450">
        <w:rPr>
          <w:color w:val="000000"/>
          <w:sz w:val="20"/>
          <w:szCs w:val="20"/>
        </w:rPr>
        <w:t xml:space="preserve"> ведущая деятельность никак не может быть игровой. Но по факту мы видим </w:t>
      </w:r>
      <w:proofErr w:type="gramStart"/>
      <w:r w:rsidRPr="00784450">
        <w:rPr>
          <w:color w:val="000000"/>
          <w:sz w:val="20"/>
          <w:szCs w:val="20"/>
        </w:rPr>
        <w:t>обра</w:t>
      </w:r>
      <w:r w:rsidRPr="00784450">
        <w:rPr>
          <w:color w:val="000000"/>
          <w:sz w:val="20"/>
          <w:szCs w:val="20"/>
        </w:rPr>
        <w:t>т</w:t>
      </w:r>
      <w:r w:rsidRPr="00784450">
        <w:rPr>
          <w:color w:val="000000"/>
          <w:sz w:val="20"/>
          <w:szCs w:val="20"/>
        </w:rPr>
        <w:t>ное</w:t>
      </w:r>
      <w:proofErr w:type="gramEnd"/>
      <w:r w:rsidRPr="00784450">
        <w:rPr>
          <w:color w:val="000000"/>
          <w:sz w:val="20"/>
          <w:szCs w:val="20"/>
        </w:rPr>
        <w:t>. В чем же дело?</w:t>
      </w:r>
      <w:r w:rsidRPr="00784450">
        <w:rPr>
          <w:color w:val="000000"/>
          <w:sz w:val="20"/>
          <w:szCs w:val="20"/>
        </w:rPr>
        <w:br/>
        <w:t>    Концепция "Лестницы Странников" устраняет это противоречие. Суть ее сводится к тому, что форма деятел</w:t>
      </w:r>
      <w:r w:rsidRPr="00784450">
        <w:rPr>
          <w:color w:val="000000"/>
          <w:sz w:val="20"/>
          <w:szCs w:val="20"/>
        </w:rPr>
        <w:t>ь</w:t>
      </w:r>
      <w:r w:rsidRPr="00784450">
        <w:rPr>
          <w:color w:val="000000"/>
          <w:sz w:val="20"/>
          <w:szCs w:val="20"/>
        </w:rPr>
        <w:t>ности может быть любой, главное не форма, а то, что оформляется в это время в психике и мышлении человека. С этой точки зрения в разные возрастные периоды из своей игры человек "изымает" совершенно разное, играя, реализует разные по</w:t>
      </w:r>
      <w:r w:rsidRPr="00784450">
        <w:rPr>
          <w:color w:val="000000"/>
          <w:sz w:val="20"/>
          <w:szCs w:val="20"/>
        </w:rPr>
        <w:t>д</w:t>
      </w:r>
      <w:r w:rsidRPr="00784450">
        <w:rPr>
          <w:color w:val="000000"/>
          <w:sz w:val="20"/>
          <w:szCs w:val="20"/>
        </w:rPr>
        <w:t>сознательные потребности, и в центр изучения именно это и должно ставить. Если необходимые потребности, вытека</w:t>
      </w:r>
      <w:r w:rsidRPr="00784450">
        <w:rPr>
          <w:color w:val="000000"/>
          <w:sz w:val="20"/>
          <w:szCs w:val="20"/>
        </w:rPr>
        <w:t>ю</w:t>
      </w:r>
      <w:r w:rsidRPr="00784450">
        <w:rPr>
          <w:color w:val="000000"/>
          <w:sz w:val="20"/>
          <w:szCs w:val="20"/>
        </w:rPr>
        <w:t>щие из новообразований, могут быть реализованы в игре или учебе, то они и стан</w:t>
      </w:r>
      <w:r w:rsidRPr="00784450">
        <w:rPr>
          <w:color w:val="000000"/>
          <w:sz w:val="20"/>
          <w:szCs w:val="20"/>
        </w:rPr>
        <w:t>о</w:t>
      </w:r>
      <w:r w:rsidRPr="00784450">
        <w:rPr>
          <w:color w:val="000000"/>
          <w:sz w:val="20"/>
          <w:szCs w:val="20"/>
        </w:rPr>
        <w:t>вятся ведущими - неважно, на какой ступени это происходит. Играют, таким образом, подростки, старшие школьники и студенты в своей основной массе с</w:t>
      </w:r>
      <w:r w:rsidRPr="00784450">
        <w:rPr>
          <w:color w:val="000000"/>
          <w:sz w:val="20"/>
          <w:szCs w:val="20"/>
        </w:rPr>
        <w:t>о</w:t>
      </w:r>
      <w:r w:rsidRPr="00784450">
        <w:rPr>
          <w:color w:val="000000"/>
          <w:sz w:val="20"/>
          <w:szCs w:val="20"/>
        </w:rPr>
        <w:t xml:space="preserve">вершенно по-разному, так как различна </w:t>
      </w:r>
      <w:proofErr w:type="spellStart"/>
      <w:r w:rsidRPr="00784450">
        <w:rPr>
          <w:color w:val="000000"/>
          <w:sz w:val="20"/>
          <w:szCs w:val="20"/>
        </w:rPr>
        <w:t>потребностная</w:t>
      </w:r>
      <w:proofErr w:type="spellEnd"/>
      <w:r w:rsidRPr="00784450">
        <w:rPr>
          <w:color w:val="000000"/>
          <w:sz w:val="20"/>
          <w:szCs w:val="20"/>
        </w:rPr>
        <w:t xml:space="preserve"> сфера. В дальнейшем мы раскроем это подробнее.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Пространство</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Второй этап в формировании мышления человека открывается при освоении ПРОСТРАНСТВА, в кот</w:t>
      </w:r>
      <w:r w:rsidRPr="00784450">
        <w:rPr>
          <w:color w:val="000000"/>
          <w:sz w:val="20"/>
          <w:szCs w:val="20"/>
        </w:rPr>
        <w:t>о</w:t>
      </w:r>
      <w:r w:rsidRPr="00784450">
        <w:rPr>
          <w:color w:val="000000"/>
          <w:sz w:val="20"/>
          <w:szCs w:val="20"/>
        </w:rPr>
        <w:t>ром находятся предметы. Это слово становится знаковым для обозначения данного этапа, приходится же он на пер</w:t>
      </w:r>
      <w:r w:rsidRPr="00784450">
        <w:rPr>
          <w:color w:val="000000"/>
          <w:sz w:val="20"/>
          <w:szCs w:val="20"/>
        </w:rPr>
        <w:t>и</w:t>
      </w:r>
      <w:r w:rsidRPr="00784450">
        <w:rPr>
          <w:color w:val="000000"/>
          <w:sz w:val="20"/>
          <w:szCs w:val="20"/>
        </w:rPr>
        <w:t>од от 3 до 6 лет. Это логично: освоив, что, собственно, существует в этом мире, человек начинает осваивать, как эти предметы расположены относительно друг друга. Это становится наиболее значимым и определяет соотве</w:t>
      </w:r>
      <w:r w:rsidRPr="00784450">
        <w:rPr>
          <w:color w:val="000000"/>
          <w:sz w:val="20"/>
          <w:szCs w:val="20"/>
        </w:rPr>
        <w:t>т</w:t>
      </w:r>
      <w:r w:rsidRPr="00784450">
        <w:rPr>
          <w:color w:val="000000"/>
          <w:sz w:val="20"/>
          <w:szCs w:val="20"/>
        </w:rPr>
        <w:t>ствующий набор деятельностей.</w:t>
      </w:r>
      <w:r w:rsidRPr="00784450">
        <w:rPr>
          <w:color w:val="000000"/>
          <w:sz w:val="20"/>
          <w:szCs w:val="20"/>
        </w:rPr>
        <w:br/>
        <w:t>    Вот собака: она обычно сидит под столом, а не на столе, или в будке; а вот стул: на нем сидят люди, и его т</w:t>
      </w:r>
      <w:r w:rsidRPr="00784450">
        <w:rPr>
          <w:color w:val="000000"/>
          <w:sz w:val="20"/>
          <w:szCs w:val="20"/>
        </w:rPr>
        <w:t>о</w:t>
      </w:r>
      <w:r w:rsidRPr="00784450">
        <w:rPr>
          <w:color w:val="000000"/>
          <w:sz w:val="20"/>
          <w:szCs w:val="20"/>
        </w:rPr>
        <w:t>же, как правило, задвигают за стол. Ребенок любит изображать предмет, имитируя его свойства и помещая его в соответству</w:t>
      </w:r>
      <w:r w:rsidRPr="00784450">
        <w:rPr>
          <w:color w:val="000000"/>
          <w:sz w:val="20"/>
          <w:szCs w:val="20"/>
        </w:rPr>
        <w:t>ю</w:t>
      </w:r>
      <w:r w:rsidRPr="00784450">
        <w:rPr>
          <w:color w:val="000000"/>
          <w:sz w:val="20"/>
          <w:szCs w:val="20"/>
        </w:rPr>
        <w:t xml:space="preserve">щую часть пространства. Отсюда - игра как ведущая деятельность, выделенная </w:t>
      </w:r>
      <w:proofErr w:type="spellStart"/>
      <w:r w:rsidRPr="00784450">
        <w:rPr>
          <w:color w:val="000000"/>
          <w:sz w:val="20"/>
          <w:szCs w:val="20"/>
        </w:rPr>
        <w:t>Элькониным</w:t>
      </w:r>
      <w:proofErr w:type="spellEnd"/>
      <w:r w:rsidRPr="00784450">
        <w:rPr>
          <w:color w:val="000000"/>
          <w:sz w:val="20"/>
          <w:szCs w:val="20"/>
        </w:rPr>
        <w:t>. Например, ребенок играет в собачку: лает из-под стола. При этом старая деятельность - предметная, не исчезает полностью, а лишь отодвигается на второй план. Мы имеем дело с суперпозицией, наложением одного на др</w:t>
      </w:r>
      <w:r w:rsidRPr="00784450">
        <w:rPr>
          <w:color w:val="000000"/>
          <w:sz w:val="20"/>
          <w:szCs w:val="20"/>
        </w:rPr>
        <w:t>у</w:t>
      </w:r>
      <w:r w:rsidRPr="00784450">
        <w:rPr>
          <w:color w:val="000000"/>
          <w:sz w:val="20"/>
          <w:szCs w:val="20"/>
        </w:rPr>
        <w:t>гое. Также и третий этап зарождается уже здесь и задает новые мотивы в поведении, но вед</w:t>
      </w:r>
      <w:r w:rsidRPr="00784450">
        <w:rPr>
          <w:color w:val="000000"/>
          <w:sz w:val="20"/>
          <w:szCs w:val="20"/>
        </w:rPr>
        <w:t>у</w:t>
      </w:r>
      <w:r w:rsidRPr="00784450">
        <w:rPr>
          <w:color w:val="000000"/>
          <w:sz w:val="20"/>
          <w:szCs w:val="20"/>
        </w:rPr>
        <w:t xml:space="preserve">щими они станут только на следующем этапе. Обо все </w:t>
      </w:r>
      <w:proofErr w:type="gramStart"/>
      <w:r w:rsidRPr="00784450">
        <w:rPr>
          <w:color w:val="000000"/>
          <w:sz w:val="20"/>
          <w:szCs w:val="20"/>
        </w:rPr>
        <w:t>этом</w:t>
      </w:r>
      <w:proofErr w:type="gramEnd"/>
      <w:r w:rsidRPr="00784450">
        <w:rPr>
          <w:color w:val="000000"/>
          <w:sz w:val="20"/>
          <w:szCs w:val="20"/>
        </w:rPr>
        <w:t xml:space="preserve"> позже.</w:t>
      </w:r>
      <w:r w:rsidRPr="00784450">
        <w:rPr>
          <w:color w:val="000000"/>
          <w:sz w:val="20"/>
          <w:szCs w:val="20"/>
        </w:rPr>
        <w:br/>
        <w:t>    Именно с пространственным освоением связаны такие явления, как боязнь темноты или замкнутых пр</w:t>
      </w:r>
      <w:r w:rsidRPr="00784450">
        <w:rPr>
          <w:color w:val="000000"/>
          <w:sz w:val="20"/>
          <w:szCs w:val="20"/>
        </w:rPr>
        <w:t>о</w:t>
      </w:r>
      <w:r w:rsidRPr="00784450">
        <w:rPr>
          <w:color w:val="000000"/>
          <w:sz w:val="20"/>
          <w:szCs w:val="20"/>
        </w:rPr>
        <w:t xml:space="preserve">странств (часто дети боятся спать с закрытой </w:t>
      </w:r>
      <w:proofErr w:type="gramStart"/>
      <w:r w:rsidRPr="00784450">
        <w:rPr>
          <w:color w:val="000000"/>
          <w:sz w:val="20"/>
          <w:szCs w:val="20"/>
        </w:rPr>
        <w:t>дверью</w:t>
      </w:r>
      <w:proofErr w:type="gramEnd"/>
      <w:r w:rsidRPr="00784450">
        <w:rPr>
          <w:color w:val="000000"/>
          <w:sz w:val="20"/>
          <w:szCs w:val="20"/>
        </w:rPr>
        <w:t xml:space="preserve"> и просят открыть ее - потом это проходит) - и то и др</w:t>
      </w:r>
      <w:r w:rsidRPr="00784450">
        <w:rPr>
          <w:color w:val="000000"/>
          <w:sz w:val="20"/>
          <w:szCs w:val="20"/>
        </w:rPr>
        <w:t>у</w:t>
      </w:r>
      <w:r w:rsidRPr="00784450">
        <w:rPr>
          <w:color w:val="000000"/>
          <w:sz w:val="20"/>
          <w:szCs w:val="20"/>
        </w:rPr>
        <w:t>гое ограничивает видимое пространство; потому же дети совершают свои детские подвиги, выбегая в неизведанное пространство: обежать дом, в</w:t>
      </w:r>
      <w:r w:rsidRPr="00784450">
        <w:rPr>
          <w:color w:val="000000"/>
          <w:sz w:val="20"/>
          <w:szCs w:val="20"/>
        </w:rPr>
        <w:t>ы</w:t>
      </w:r>
      <w:r w:rsidRPr="00784450">
        <w:rPr>
          <w:color w:val="000000"/>
          <w:sz w:val="20"/>
          <w:szCs w:val="20"/>
        </w:rPr>
        <w:t>бежав за пределы двора; залезть в какое-то немыслимое место и т.д.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Последовательность (действие)</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Третьим этапом является освоение некой последовательности, динамики изменения положения предмета в простра</w:t>
      </w:r>
      <w:r w:rsidRPr="00784450">
        <w:rPr>
          <w:color w:val="000000"/>
          <w:sz w:val="20"/>
          <w:szCs w:val="20"/>
        </w:rPr>
        <w:t>н</w:t>
      </w:r>
      <w:r w:rsidRPr="00784450">
        <w:rPr>
          <w:color w:val="000000"/>
          <w:sz w:val="20"/>
          <w:szCs w:val="20"/>
        </w:rPr>
        <w:t>стве. Становится понятно, что предметы как-то двигаются в пространстве и это собственно и осваивае</w:t>
      </w:r>
      <w:r w:rsidRPr="00784450">
        <w:rPr>
          <w:color w:val="000000"/>
          <w:sz w:val="20"/>
          <w:szCs w:val="20"/>
        </w:rPr>
        <w:t>т</w:t>
      </w:r>
      <w:r w:rsidRPr="00784450">
        <w:rPr>
          <w:color w:val="000000"/>
          <w:sz w:val="20"/>
          <w:szCs w:val="20"/>
        </w:rPr>
        <w:t>ся мышлением. ПОСЛЕДОВАТЕЛЬНОСТЬ - знаковое слово этого периода, длящегося по конце</w:t>
      </w:r>
      <w:r w:rsidRPr="00784450">
        <w:rPr>
          <w:color w:val="000000"/>
          <w:sz w:val="20"/>
          <w:szCs w:val="20"/>
        </w:rPr>
        <w:t>п</w:t>
      </w:r>
      <w:r w:rsidRPr="00784450">
        <w:rPr>
          <w:color w:val="000000"/>
          <w:sz w:val="20"/>
          <w:szCs w:val="20"/>
        </w:rPr>
        <w:t>ции "Лестницы Странников" с 6 до 9 лет.</w:t>
      </w:r>
      <w:r w:rsidRPr="00784450">
        <w:rPr>
          <w:color w:val="000000"/>
          <w:sz w:val="20"/>
          <w:szCs w:val="20"/>
        </w:rPr>
        <w:br/>
        <w:t>    Ребенок играет в песочнице: он двигает игрушечным самосвалом по туннелям и мостам, предварительно с</w:t>
      </w:r>
      <w:r w:rsidRPr="00784450">
        <w:rPr>
          <w:color w:val="000000"/>
          <w:sz w:val="20"/>
          <w:szCs w:val="20"/>
        </w:rPr>
        <w:t>о</w:t>
      </w:r>
      <w:r w:rsidRPr="00784450">
        <w:rPr>
          <w:color w:val="000000"/>
          <w:sz w:val="20"/>
          <w:szCs w:val="20"/>
        </w:rPr>
        <w:t xml:space="preserve">зданным им в песке. Собственно это и интересно: движение автомобиля - в этом </w:t>
      </w:r>
      <w:proofErr w:type="gramStart"/>
      <w:r w:rsidRPr="00784450">
        <w:rPr>
          <w:color w:val="000000"/>
          <w:sz w:val="20"/>
          <w:szCs w:val="20"/>
        </w:rPr>
        <w:t>кайф</w:t>
      </w:r>
      <w:proofErr w:type="gramEnd"/>
      <w:r w:rsidRPr="00784450">
        <w:rPr>
          <w:color w:val="000000"/>
          <w:sz w:val="20"/>
          <w:szCs w:val="20"/>
        </w:rPr>
        <w:t>. Другой, пример: ребенок играет в инде</w:t>
      </w:r>
      <w:r w:rsidRPr="00784450">
        <w:rPr>
          <w:color w:val="000000"/>
          <w:sz w:val="20"/>
          <w:szCs w:val="20"/>
        </w:rPr>
        <w:t>й</w:t>
      </w:r>
      <w:r w:rsidRPr="00784450">
        <w:rPr>
          <w:color w:val="000000"/>
          <w:sz w:val="20"/>
          <w:szCs w:val="20"/>
        </w:rPr>
        <w:t>цев: он ходит с копьем в зарослях кукурузы, бросает копье в чурки и бугорки, воображая их ж</w:t>
      </w:r>
      <w:r w:rsidRPr="00784450">
        <w:rPr>
          <w:color w:val="000000"/>
          <w:sz w:val="20"/>
          <w:szCs w:val="20"/>
        </w:rPr>
        <w:t>и</w:t>
      </w:r>
      <w:r w:rsidRPr="00784450">
        <w:rPr>
          <w:color w:val="000000"/>
          <w:sz w:val="20"/>
          <w:szCs w:val="20"/>
        </w:rPr>
        <w:t>вотными. Третий пример: игра с куклой в дочки-матери. Куклу пеленают, выводят на прогулку, кормят и т.д. При этом во всех случаях ребенку вообще-то никто не нужен для такой игры. Ему не нужны соучастники действия. Наоборот, они могут помешать выпо</w:t>
      </w:r>
      <w:r w:rsidRPr="00784450">
        <w:rPr>
          <w:color w:val="000000"/>
          <w:sz w:val="20"/>
          <w:szCs w:val="20"/>
        </w:rPr>
        <w:t>л</w:t>
      </w:r>
      <w:r w:rsidRPr="00784450">
        <w:rPr>
          <w:color w:val="000000"/>
          <w:sz w:val="20"/>
          <w:szCs w:val="20"/>
        </w:rPr>
        <w:t>нять осваиваемую последовательность. Поэт</w:t>
      </w:r>
      <w:r w:rsidRPr="00784450">
        <w:rPr>
          <w:color w:val="000000"/>
          <w:sz w:val="20"/>
          <w:szCs w:val="20"/>
        </w:rPr>
        <w:t>о</w:t>
      </w:r>
      <w:r w:rsidRPr="00784450">
        <w:rPr>
          <w:color w:val="000000"/>
          <w:sz w:val="20"/>
          <w:szCs w:val="20"/>
        </w:rPr>
        <w:t>му смотреть на свои действа допускается, а иногда и приветствуется (здесь проявляется уже оформление мотивационной структуры, в частности мотива самоутверждения: у кого меньше, у кого больше), но вмешиваться - нет. Ребенок тогда начинает плакать; дети не могут поделить игрушку, задуманную сове</w:t>
      </w:r>
      <w:r w:rsidRPr="00784450">
        <w:rPr>
          <w:color w:val="000000"/>
          <w:sz w:val="20"/>
          <w:szCs w:val="20"/>
        </w:rPr>
        <w:t>р</w:t>
      </w:r>
      <w:r w:rsidRPr="00784450">
        <w:rPr>
          <w:color w:val="000000"/>
          <w:sz w:val="20"/>
          <w:szCs w:val="20"/>
        </w:rPr>
        <w:t>шенно для разных последовательностей и т.п. Или вообще не особо обращают внимание друг на друга. Я слышал рассказ об игре в пожарников старшей гру</w:t>
      </w:r>
      <w:r w:rsidRPr="00784450">
        <w:rPr>
          <w:color w:val="000000"/>
          <w:sz w:val="20"/>
          <w:szCs w:val="20"/>
        </w:rPr>
        <w:t>п</w:t>
      </w:r>
      <w:r w:rsidRPr="00784450">
        <w:rPr>
          <w:color w:val="000000"/>
          <w:sz w:val="20"/>
          <w:szCs w:val="20"/>
        </w:rPr>
        <w:t xml:space="preserve">пы детского сада от одного своего приятеля. Одни стояли и держали в руках палки, изображающие пожарные шланги. Они "тушили огонь". </w:t>
      </w:r>
      <w:proofErr w:type="gramStart"/>
      <w:r w:rsidRPr="00784450">
        <w:rPr>
          <w:color w:val="000000"/>
          <w:sz w:val="20"/>
          <w:szCs w:val="20"/>
        </w:rPr>
        <w:t>Другой</w:t>
      </w:r>
      <w:proofErr w:type="gramEnd"/>
      <w:r w:rsidRPr="00784450">
        <w:rPr>
          <w:color w:val="000000"/>
          <w:sz w:val="20"/>
          <w:szCs w:val="20"/>
        </w:rPr>
        <w:t xml:space="preserve"> геройски лез спасать куклу. Когда кукла была спасена, он сказал: "Все - огонь потух!" и развернулся. Но остальные с энтузиазмом продолжали тушить "пламя": они играли в разные с</w:t>
      </w:r>
      <w:r w:rsidRPr="00784450">
        <w:rPr>
          <w:color w:val="000000"/>
          <w:sz w:val="20"/>
          <w:szCs w:val="20"/>
        </w:rPr>
        <w:t>ю</w:t>
      </w:r>
      <w:r w:rsidRPr="00784450">
        <w:rPr>
          <w:color w:val="000000"/>
          <w:sz w:val="20"/>
          <w:szCs w:val="20"/>
        </w:rPr>
        <w:t xml:space="preserve">жеты и их никак не устраивало, что "огонь потух" - они и </w:t>
      </w:r>
      <w:proofErr w:type="gramStart"/>
      <w:r w:rsidRPr="00784450">
        <w:rPr>
          <w:color w:val="000000"/>
          <w:sz w:val="20"/>
          <w:szCs w:val="20"/>
        </w:rPr>
        <w:t>не обращали внимание</w:t>
      </w:r>
      <w:proofErr w:type="gramEnd"/>
      <w:r w:rsidRPr="00784450">
        <w:rPr>
          <w:color w:val="000000"/>
          <w:sz w:val="20"/>
          <w:szCs w:val="20"/>
        </w:rPr>
        <w:t xml:space="preserve"> на подобные утверждения. Обидевшись, спасатель полез "драться": "Вы чего? Огонь погас - Я говорю!". Остальные отмахивались: отстань!</w:t>
      </w:r>
      <w:r w:rsidRPr="00784450">
        <w:rPr>
          <w:color w:val="000000"/>
          <w:sz w:val="20"/>
          <w:szCs w:val="20"/>
        </w:rPr>
        <w:br/>
        <w:t xml:space="preserve">    Мы проводили на такой возраст Игру "Лесная сказка". </w:t>
      </w:r>
      <w:proofErr w:type="gramStart"/>
      <w:r w:rsidRPr="00784450">
        <w:rPr>
          <w:color w:val="000000"/>
          <w:sz w:val="20"/>
          <w:szCs w:val="20"/>
        </w:rPr>
        <w:t>Большинство детей не могло уловить</w:t>
      </w:r>
      <w:proofErr w:type="gramEnd"/>
      <w:r w:rsidRPr="00784450">
        <w:rPr>
          <w:color w:val="000000"/>
          <w:sz w:val="20"/>
          <w:szCs w:val="20"/>
        </w:rPr>
        <w:t xml:space="preserve"> весь ход событий и вза</w:t>
      </w:r>
      <w:r w:rsidRPr="00784450">
        <w:rPr>
          <w:color w:val="000000"/>
          <w:sz w:val="20"/>
          <w:szCs w:val="20"/>
        </w:rPr>
        <w:t>и</w:t>
      </w:r>
      <w:r w:rsidRPr="00784450">
        <w:rPr>
          <w:color w:val="000000"/>
          <w:sz w:val="20"/>
          <w:szCs w:val="20"/>
        </w:rPr>
        <w:t>мовлияния одних сюжетных линий на другие. Это улавливали единицы. Большинство же ходило вместе со своими пр</w:t>
      </w:r>
      <w:r w:rsidRPr="00784450">
        <w:rPr>
          <w:color w:val="000000"/>
          <w:sz w:val="20"/>
          <w:szCs w:val="20"/>
        </w:rPr>
        <w:t>о</w:t>
      </w:r>
      <w:r w:rsidRPr="00784450">
        <w:rPr>
          <w:color w:val="000000"/>
          <w:sz w:val="20"/>
          <w:szCs w:val="20"/>
        </w:rPr>
        <w:t>водниками (старшеклассниками) по Игре, "</w:t>
      </w:r>
      <w:proofErr w:type="gramStart"/>
      <w:r w:rsidRPr="00784450">
        <w:rPr>
          <w:color w:val="000000"/>
          <w:sz w:val="20"/>
          <w:szCs w:val="20"/>
        </w:rPr>
        <w:t>разинув</w:t>
      </w:r>
      <w:proofErr w:type="gramEnd"/>
      <w:r w:rsidRPr="00784450">
        <w:rPr>
          <w:color w:val="000000"/>
          <w:sz w:val="20"/>
          <w:szCs w:val="20"/>
        </w:rPr>
        <w:t xml:space="preserve"> рот" на Город, Замок Темных Сил, норки </w:t>
      </w:r>
      <w:proofErr w:type="spellStart"/>
      <w:r w:rsidRPr="00784450">
        <w:rPr>
          <w:color w:val="000000"/>
          <w:sz w:val="20"/>
          <w:szCs w:val="20"/>
        </w:rPr>
        <w:t>хоббитов</w:t>
      </w:r>
      <w:proofErr w:type="spellEnd"/>
      <w:r w:rsidRPr="00784450">
        <w:rPr>
          <w:color w:val="000000"/>
          <w:sz w:val="20"/>
          <w:szCs w:val="20"/>
        </w:rPr>
        <w:t xml:space="preserve"> и т.д. - ведь осв</w:t>
      </w:r>
      <w:r w:rsidRPr="00784450">
        <w:rPr>
          <w:color w:val="000000"/>
          <w:sz w:val="20"/>
          <w:szCs w:val="20"/>
        </w:rPr>
        <w:t>о</w:t>
      </w:r>
      <w:r w:rsidRPr="00784450">
        <w:rPr>
          <w:color w:val="000000"/>
          <w:sz w:val="20"/>
          <w:szCs w:val="20"/>
        </w:rPr>
        <w:t>ение пространства еще достаточно весомо; а улавливали при этом лишь свою собственную историю. С энтузиазмом в</w:t>
      </w:r>
      <w:r w:rsidRPr="00784450">
        <w:rPr>
          <w:color w:val="000000"/>
          <w:sz w:val="20"/>
          <w:szCs w:val="20"/>
        </w:rPr>
        <w:t>ы</w:t>
      </w:r>
      <w:r w:rsidRPr="00784450">
        <w:rPr>
          <w:color w:val="000000"/>
          <w:sz w:val="20"/>
          <w:szCs w:val="20"/>
        </w:rPr>
        <w:t>полняли последовательность действий, которой обуч</w:t>
      </w:r>
      <w:r w:rsidRPr="00784450">
        <w:rPr>
          <w:color w:val="000000"/>
          <w:sz w:val="20"/>
          <w:szCs w:val="20"/>
        </w:rPr>
        <w:t>а</w:t>
      </w:r>
      <w:r w:rsidRPr="00784450">
        <w:rPr>
          <w:color w:val="000000"/>
          <w:sz w:val="20"/>
          <w:szCs w:val="20"/>
        </w:rPr>
        <w:t>ли их проводники на разные случаи жизни: как спрятаться от злых орков с помощью магии, например. Ребенок делал ручки "домиком" и читал вслух "волшебную" поговорку и тем "стан</w:t>
      </w:r>
      <w:r w:rsidRPr="00784450">
        <w:rPr>
          <w:color w:val="000000"/>
          <w:sz w:val="20"/>
          <w:szCs w:val="20"/>
        </w:rPr>
        <w:t>о</w:t>
      </w:r>
      <w:r w:rsidRPr="00784450">
        <w:rPr>
          <w:color w:val="000000"/>
          <w:sz w:val="20"/>
          <w:szCs w:val="20"/>
        </w:rPr>
        <w:t>вился незаметным". "О</w:t>
      </w:r>
      <w:r w:rsidRPr="00784450">
        <w:rPr>
          <w:color w:val="000000"/>
          <w:sz w:val="20"/>
          <w:szCs w:val="20"/>
        </w:rPr>
        <w:t>р</w:t>
      </w:r>
      <w:r w:rsidRPr="00784450">
        <w:rPr>
          <w:color w:val="000000"/>
          <w:sz w:val="20"/>
          <w:szCs w:val="20"/>
        </w:rPr>
        <w:t xml:space="preserve">ки" же были проинструктированы, что если видят под кустом ребенка - руки "домиком" и чего-то </w:t>
      </w:r>
      <w:r w:rsidRPr="00784450">
        <w:rPr>
          <w:color w:val="000000"/>
          <w:sz w:val="20"/>
          <w:szCs w:val="20"/>
        </w:rPr>
        <w:lastRenderedPageBreak/>
        <w:t xml:space="preserve">бормочет - то отыгрывать ситуацию, как будто "ничего не видят". Это был хит! </w:t>
      </w:r>
      <w:proofErr w:type="gramStart"/>
      <w:r w:rsidRPr="00784450">
        <w:rPr>
          <w:color w:val="000000"/>
          <w:sz w:val="20"/>
          <w:szCs w:val="20"/>
        </w:rPr>
        <w:t>Сюжет пришлось сильно упрощать, чт</w:t>
      </w:r>
      <w:r w:rsidRPr="00784450">
        <w:rPr>
          <w:color w:val="000000"/>
          <w:sz w:val="20"/>
          <w:szCs w:val="20"/>
        </w:rPr>
        <w:t>о</w:t>
      </w:r>
      <w:r w:rsidRPr="00784450">
        <w:rPr>
          <w:color w:val="000000"/>
          <w:sz w:val="20"/>
          <w:szCs w:val="20"/>
        </w:rPr>
        <w:t>бы он ложился в рамки конечных и односложных последовательностей: засада на дракона, выпуск птиц на волю из кле</w:t>
      </w:r>
      <w:r w:rsidRPr="00784450">
        <w:rPr>
          <w:color w:val="000000"/>
          <w:sz w:val="20"/>
          <w:szCs w:val="20"/>
        </w:rPr>
        <w:t>т</w:t>
      </w:r>
      <w:r w:rsidRPr="00784450">
        <w:rPr>
          <w:color w:val="000000"/>
          <w:sz w:val="20"/>
          <w:szCs w:val="20"/>
        </w:rPr>
        <w:t>ки, залезть в лаз и раскрасить логово темных "волшебными красками"… Это все шло на "ура!", но при этом каждая пара (проводник и ребенок) выполняли действия как бы параллельно друг другу, отдельно согласовывая алгоритм необход</w:t>
      </w:r>
      <w:r w:rsidRPr="00784450">
        <w:rPr>
          <w:color w:val="000000"/>
          <w:sz w:val="20"/>
          <w:szCs w:val="20"/>
        </w:rPr>
        <w:t>и</w:t>
      </w:r>
      <w:r w:rsidRPr="00784450">
        <w:rPr>
          <w:color w:val="000000"/>
          <w:sz w:val="20"/>
          <w:szCs w:val="20"/>
        </w:rPr>
        <w:t>мых поступков.</w:t>
      </w:r>
      <w:proofErr w:type="gramEnd"/>
      <w:r w:rsidRPr="00784450">
        <w:rPr>
          <w:color w:val="000000"/>
          <w:sz w:val="20"/>
          <w:szCs w:val="20"/>
        </w:rPr>
        <w:t xml:space="preserve"> Даже расписывая логово темных сил, они вели себя наподобие "пожарников". Только те самые единицы, улавливающие всю картину в целом - старшие дети - иногда начинали верховодить: у них начинало вызревать мышл</w:t>
      </w:r>
      <w:r w:rsidRPr="00784450">
        <w:rPr>
          <w:color w:val="000000"/>
          <w:sz w:val="20"/>
          <w:szCs w:val="20"/>
        </w:rPr>
        <w:t>е</w:t>
      </w:r>
      <w:r w:rsidRPr="00784450">
        <w:rPr>
          <w:color w:val="000000"/>
          <w:sz w:val="20"/>
          <w:szCs w:val="20"/>
        </w:rPr>
        <w:t>ние следующих этапов.</w:t>
      </w:r>
      <w:r w:rsidRPr="00784450">
        <w:rPr>
          <w:color w:val="000000"/>
          <w:sz w:val="20"/>
          <w:szCs w:val="20"/>
        </w:rPr>
        <w:br/>
        <w:t>    Интересен случай разновозрастных Игр. Старшие играют сюжет, младшие - фон, то есть деятельность вроде бы нез</w:t>
      </w:r>
      <w:r w:rsidRPr="00784450">
        <w:rPr>
          <w:color w:val="000000"/>
          <w:sz w:val="20"/>
          <w:szCs w:val="20"/>
        </w:rPr>
        <w:t>а</w:t>
      </w:r>
      <w:r w:rsidRPr="00784450">
        <w:rPr>
          <w:color w:val="000000"/>
          <w:sz w:val="20"/>
          <w:szCs w:val="20"/>
        </w:rPr>
        <w:t>висимую от сюжетных разборок (обрабатывают поля, охотятся и т.д.). Дело в том, что фон часто подр</w:t>
      </w:r>
      <w:r w:rsidRPr="00784450">
        <w:rPr>
          <w:color w:val="000000"/>
          <w:sz w:val="20"/>
          <w:szCs w:val="20"/>
        </w:rPr>
        <w:t>а</w:t>
      </w:r>
      <w:r w:rsidRPr="00784450">
        <w:rPr>
          <w:color w:val="000000"/>
          <w:sz w:val="20"/>
          <w:szCs w:val="20"/>
        </w:rPr>
        <w:t>зумевает как раз строгую последовательность действий. Вот пример. Экономика игры завязана на черчение кругов и квадратиков. Ста</w:t>
      </w:r>
      <w:r w:rsidRPr="00784450">
        <w:rPr>
          <w:color w:val="000000"/>
          <w:sz w:val="20"/>
          <w:szCs w:val="20"/>
        </w:rPr>
        <w:t>р</w:t>
      </w:r>
      <w:r w:rsidRPr="00784450">
        <w:rPr>
          <w:color w:val="000000"/>
          <w:sz w:val="20"/>
          <w:szCs w:val="20"/>
        </w:rPr>
        <w:t xml:space="preserve">шим - это скучно, они бегут от такой "работы", младшим - в </w:t>
      </w:r>
      <w:proofErr w:type="gramStart"/>
      <w:r w:rsidRPr="00784450">
        <w:rPr>
          <w:color w:val="000000"/>
          <w:sz w:val="20"/>
          <w:szCs w:val="20"/>
        </w:rPr>
        <w:t>кайф</w:t>
      </w:r>
      <w:proofErr w:type="gramEnd"/>
      <w:r w:rsidRPr="00784450">
        <w:rPr>
          <w:color w:val="000000"/>
          <w:sz w:val="20"/>
          <w:szCs w:val="20"/>
        </w:rPr>
        <w:t>, они с увлечением че</w:t>
      </w:r>
      <w:r w:rsidRPr="00784450">
        <w:rPr>
          <w:color w:val="000000"/>
          <w:sz w:val="20"/>
          <w:szCs w:val="20"/>
        </w:rPr>
        <w:t>р</w:t>
      </w:r>
      <w:r w:rsidRPr="00784450">
        <w:rPr>
          <w:color w:val="000000"/>
          <w:sz w:val="20"/>
          <w:szCs w:val="20"/>
        </w:rPr>
        <w:t>тят. В итоге ценность младших резко возрастает - за них начинается битва среди старших. У тех из команд, у кого младших оказывалось больше, с эк</w:t>
      </w:r>
      <w:r w:rsidRPr="00784450">
        <w:rPr>
          <w:color w:val="000000"/>
          <w:sz w:val="20"/>
          <w:szCs w:val="20"/>
        </w:rPr>
        <w:t>о</w:t>
      </w:r>
      <w:r w:rsidRPr="00784450">
        <w:rPr>
          <w:color w:val="000000"/>
          <w:sz w:val="20"/>
          <w:szCs w:val="20"/>
        </w:rPr>
        <w:t xml:space="preserve">номикой все было хорошо, </w:t>
      </w:r>
      <w:proofErr w:type="gramStart"/>
      <w:r w:rsidRPr="00784450">
        <w:rPr>
          <w:color w:val="000000"/>
          <w:sz w:val="20"/>
          <w:szCs w:val="20"/>
        </w:rPr>
        <w:t>а</w:t>
      </w:r>
      <w:proofErr w:type="gramEnd"/>
      <w:r w:rsidRPr="00784450">
        <w:rPr>
          <w:color w:val="000000"/>
          <w:sz w:val="20"/>
          <w:szCs w:val="20"/>
        </w:rPr>
        <w:t xml:space="preserve"> следовательно, и с оружием, и с лека</w:t>
      </w:r>
      <w:r w:rsidRPr="00784450">
        <w:rPr>
          <w:color w:val="000000"/>
          <w:sz w:val="20"/>
          <w:szCs w:val="20"/>
        </w:rPr>
        <w:t>р</w:t>
      </w:r>
      <w:r w:rsidRPr="00784450">
        <w:rPr>
          <w:color w:val="000000"/>
          <w:sz w:val="20"/>
          <w:szCs w:val="20"/>
        </w:rPr>
        <w:t>ствами - все это напрямую зависело от того, сколько чего вырастет на "начерт</w:t>
      </w:r>
      <w:r w:rsidRPr="00784450">
        <w:rPr>
          <w:color w:val="000000"/>
          <w:sz w:val="20"/>
          <w:szCs w:val="20"/>
        </w:rPr>
        <w:t>а</w:t>
      </w:r>
      <w:r w:rsidRPr="00784450">
        <w:rPr>
          <w:color w:val="000000"/>
          <w:sz w:val="20"/>
          <w:szCs w:val="20"/>
        </w:rPr>
        <w:t>тельных полях". Младшим это нравилось (при условии хорошего отношения, а не рабского понукания). Поскольку и в следующем цикле от 9 до 12 лет освоение ПОСЛЕДОВАТЕЛЬНОСТИ еще широко предста</w:t>
      </w:r>
      <w:r w:rsidRPr="00784450">
        <w:rPr>
          <w:color w:val="000000"/>
          <w:sz w:val="20"/>
          <w:szCs w:val="20"/>
        </w:rPr>
        <w:t>в</w:t>
      </w:r>
      <w:r w:rsidRPr="00784450">
        <w:rPr>
          <w:color w:val="000000"/>
          <w:sz w:val="20"/>
          <w:szCs w:val="20"/>
        </w:rPr>
        <w:t>лено в мышлении, то игра на фонах становится очень важной составляющей для подростковых игр, тем более что и сл</w:t>
      </w:r>
      <w:r w:rsidRPr="00784450">
        <w:rPr>
          <w:color w:val="000000"/>
          <w:sz w:val="20"/>
          <w:szCs w:val="20"/>
        </w:rPr>
        <w:t>е</w:t>
      </w:r>
      <w:r w:rsidRPr="00784450">
        <w:rPr>
          <w:color w:val="000000"/>
          <w:sz w:val="20"/>
          <w:szCs w:val="20"/>
        </w:rPr>
        <w:t>дующий этап недалеко от этого ушел.</w:t>
      </w:r>
      <w:r w:rsidRPr="00784450">
        <w:rPr>
          <w:color w:val="000000"/>
          <w:sz w:val="20"/>
          <w:szCs w:val="20"/>
        </w:rPr>
        <w:br/>
        <w:t xml:space="preserve">    Хорошо ложится в эту теорию и следующее явление, отмеченное психологами и </w:t>
      </w:r>
      <w:proofErr w:type="gramStart"/>
      <w:r w:rsidRPr="00784450">
        <w:rPr>
          <w:color w:val="000000"/>
          <w:sz w:val="20"/>
          <w:szCs w:val="20"/>
        </w:rPr>
        <w:t>относящиеся</w:t>
      </w:r>
      <w:proofErr w:type="gramEnd"/>
      <w:r w:rsidRPr="00784450">
        <w:rPr>
          <w:color w:val="000000"/>
          <w:sz w:val="20"/>
          <w:szCs w:val="20"/>
        </w:rPr>
        <w:t xml:space="preserve"> к данной во</w:t>
      </w:r>
      <w:r w:rsidRPr="00784450">
        <w:rPr>
          <w:color w:val="000000"/>
          <w:sz w:val="20"/>
          <w:szCs w:val="20"/>
        </w:rPr>
        <w:t>з</w:t>
      </w:r>
      <w:r w:rsidRPr="00784450">
        <w:rPr>
          <w:color w:val="000000"/>
          <w:sz w:val="20"/>
          <w:szCs w:val="20"/>
        </w:rPr>
        <w:t>растной группе. Склонность детей к нарушению запретов. Взрослый говорит: не перешагивай через эту линию или не суй сюда пальцы. И уходит. Ребенок же, посмотрев на линию или розетку, делает как раз то, что запрещ</w:t>
      </w:r>
      <w:r w:rsidRPr="00784450">
        <w:rPr>
          <w:color w:val="000000"/>
          <w:sz w:val="20"/>
          <w:szCs w:val="20"/>
        </w:rPr>
        <w:t>а</w:t>
      </w:r>
      <w:r w:rsidRPr="00784450">
        <w:rPr>
          <w:color w:val="000000"/>
          <w:sz w:val="20"/>
          <w:szCs w:val="20"/>
        </w:rPr>
        <w:t>лось. Делает и все! Потом больше уже нарушений нет. Странно. Это объясняют так: ребенку для того, чтобы понять действие, надо его совершить. Он понимает через действие. Что ж если это действительно так, то это хорошо ложится в логику "Лестницы Странн</w:t>
      </w:r>
      <w:r w:rsidRPr="00784450">
        <w:rPr>
          <w:color w:val="000000"/>
          <w:sz w:val="20"/>
          <w:szCs w:val="20"/>
        </w:rPr>
        <w:t>и</w:t>
      </w:r>
      <w:r w:rsidRPr="00784450">
        <w:rPr>
          <w:color w:val="000000"/>
          <w:sz w:val="20"/>
          <w:szCs w:val="20"/>
        </w:rPr>
        <w:t>ков".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Общение (взаимодействие)</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    Следующий этап связан </w:t>
      </w:r>
      <w:proofErr w:type="gramStart"/>
      <w:r w:rsidRPr="00784450">
        <w:rPr>
          <w:color w:val="000000"/>
          <w:sz w:val="20"/>
          <w:szCs w:val="20"/>
        </w:rPr>
        <w:t>со</w:t>
      </w:r>
      <w:proofErr w:type="gramEnd"/>
      <w:r w:rsidRPr="00784450">
        <w:rPr>
          <w:color w:val="000000"/>
          <w:sz w:val="20"/>
          <w:szCs w:val="20"/>
        </w:rPr>
        <w:t xml:space="preserve"> взаимовлиянием последовательностей друг на друга, взаимодействием. Человеку станови</w:t>
      </w:r>
      <w:r w:rsidRPr="00784450">
        <w:rPr>
          <w:color w:val="000000"/>
          <w:sz w:val="20"/>
          <w:szCs w:val="20"/>
        </w:rPr>
        <w:t>т</w:t>
      </w:r>
      <w:r w:rsidRPr="00784450">
        <w:rPr>
          <w:color w:val="000000"/>
          <w:sz w:val="20"/>
          <w:szCs w:val="20"/>
        </w:rPr>
        <w:t>ся понятно, что в мире существует множество последовательностей, существующих пара</w:t>
      </w:r>
      <w:r w:rsidRPr="00784450">
        <w:rPr>
          <w:color w:val="000000"/>
          <w:sz w:val="20"/>
          <w:szCs w:val="20"/>
        </w:rPr>
        <w:t>л</w:t>
      </w:r>
      <w:r w:rsidRPr="00784450">
        <w:rPr>
          <w:color w:val="000000"/>
          <w:sz w:val="20"/>
          <w:szCs w:val="20"/>
        </w:rPr>
        <w:t>лельно друг другу, и время от времени они пересекаются, влияя друг на друга. Эта точка пересечения и ст</w:t>
      </w:r>
      <w:r w:rsidRPr="00784450">
        <w:rPr>
          <w:color w:val="000000"/>
          <w:sz w:val="20"/>
          <w:szCs w:val="20"/>
        </w:rPr>
        <w:t>а</w:t>
      </w:r>
      <w:r w:rsidRPr="00784450">
        <w:rPr>
          <w:color w:val="000000"/>
          <w:sz w:val="20"/>
          <w:szCs w:val="20"/>
        </w:rPr>
        <w:t>новится в центр внимания. Резко возрастает роль контакта, общения. Слово "ОБЩЕНИЕ" часто делают зн</w:t>
      </w:r>
      <w:r w:rsidRPr="00784450">
        <w:rPr>
          <w:color w:val="000000"/>
          <w:sz w:val="20"/>
          <w:szCs w:val="20"/>
        </w:rPr>
        <w:t>а</w:t>
      </w:r>
      <w:r w:rsidRPr="00784450">
        <w:rPr>
          <w:color w:val="000000"/>
          <w:sz w:val="20"/>
          <w:szCs w:val="20"/>
        </w:rPr>
        <w:t>ковым для периода 9-12 лет, и далее в 12-15 оно сохраняет свое большое значение. Поэтому вызывают бе</w:t>
      </w:r>
      <w:r w:rsidRPr="00784450">
        <w:rPr>
          <w:color w:val="000000"/>
          <w:sz w:val="20"/>
          <w:szCs w:val="20"/>
        </w:rPr>
        <w:t>с</w:t>
      </w:r>
      <w:r w:rsidRPr="00784450">
        <w:rPr>
          <w:color w:val="000000"/>
          <w:sz w:val="20"/>
          <w:szCs w:val="20"/>
        </w:rPr>
        <w:t>покойство дети, у которых в этом возрасте обнаруживается проблемы с коммуникабельностью. Но общение - это следствие зоны пересеч</w:t>
      </w:r>
      <w:r w:rsidRPr="00784450">
        <w:rPr>
          <w:color w:val="000000"/>
          <w:sz w:val="20"/>
          <w:szCs w:val="20"/>
        </w:rPr>
        <w:t>е</w:t>
      </w:r>
      <w:r w:rsidRPr="00784450">
        <w:rPr>
          <w:color w:val="000000"/>
          <w:sz w:val="20"/>
          <w:szCs w:val="20"/>
        </w:rPr>
        <w:t>ния. Надо понимать, откуда оно взялось. Если раньше общение в играх часто было непродуктивным, то сейчас оно становится очень важным. Начинается эра групповой игры. Классно сделать засаду, неожиданно выбежав на партнера по игре, изменив его траекторию! Классно взахлеб рассказ</w:t>
      </w:r>
      <w:r w:rsidRPr="00784450">
        <w:rPr>
          <w:color w:val="000000"/>
          <w:sz w:val="20"/>
          <w:szCs w:val="20"/>
        </w:rPr>
        <w:t>ы</w:t>
      </w:r>
      <w:r w:rsidRPr="00784450">
        <w:rPr>
          <w:color w:val="000000"/>
          <w:sz w:val="20"/>
          <w:szCs w:val="20"/>
        </w:rPr>
        <w:t xml:space="preserve">вать об этом потом, "питаясь" реакцией собеседника - это ведь тоже влияние "моей" последовательности на </w:t>
      </w:r>
      <w:proofErr w:type="gramStart"/>
      <w:r w:rsidRPr="00784450">
        <w:rPr>
          <w:color w:val="000000"/>
          <w:sz w:val="20"/>
          <w:szCs w:val="20"/>
        </w:rPr>
        <w:t>другую</w:t>
      </w:r>
      <w:proofErr w:type="gramEnd"/>
      <w:r w:rsidRPr="00784450">
        <w:rPr>
          <w:color w:val="000000"/>
          <w:sz w:val="20"/>
          <w:szCs w:val="20"/>
        </w:rPr>
        <w:t>! - а вот слушать других - не очень! Эффект "пожарников", пользуясь старым примером, еще слишком силен. Со временем к 13-15-ти годам слушать начинают больше, ценность рассказа другого возрастает, и это есть следствие падения значим</w:t>
      </w:r>
      <w:r w:rsidRPr="00784450">
        <w:rPr>
          <w:color w:val="000000"/>
          <w:sz w:val="20"/>
          <w:szCs w:val="20"/>
        </w:rPr>
        <w:t>о</w:t>
      </w:r>
      <w:r w:rsidRPr="00784450">
        <w:rPr>
          <w:color w:val="000000"/>
          <w:sz w:val="20"/>
          <w:szCs w:val="20"/>
        </w:rPr>
        <w:t>сти этого этапа в мышлении человека. Не у всех, правда, но об этом, об эффекте инфантильности как некой задержке в развитии расскажем позже.</w:t>
      </w:r>
      <w:r w:rsidRPr="00784450">
        <w:rPr>
          <w:color w:val="000000"/>
          <w:sz w:val="20"/>
          <w:szCs w:val="20"/>
        </w:rPr>
        <w:br/>
        <w:t xml:space="preserve">    Для Игр в этот период становится важным контактное действие. </w:t>
      </w:r>
      <w:proofErr w:type="spellStart"/>
      <w:r w:rsidRPr="00784450">
        <w:rPr>
          <w:color w:val="000000"/>
          <w:sz w:val="20"/>
          <w:szCs w:val="20"/>
        </w:rPr>
        <w:t>Войнушки</w:t>
      </w:r>
      <w:proofErr w:type="spellEnd"/>
      <w:r w:rsidRPr="00784450">
        <w:rPr>
          <w:color w:val="000000"/>
          <w:sz w:val="20"/>
          <w:szCs w:val="20"/>
        </w:rPr>
        <w:t xml:space="preserve"> идут отлично, всякие игры, п</w:t>
      </w:r>
      <w:r w:rsidRPr="00784450">
        <w:rPr>
          <w:color w:val="000000"/>
          <w:sz w:val="20"/>
          <w:szCs w:val="20"/>
        </w:rPr>
        <w:t>о</w:t>
      </w:r>
      <w:r w:rsidRPr="00784450">
        <w:rPr>
          <w:color w:val="000000"/>
          <w:sz w:val="20"/>
          <w:szCs w:val="20"/>
        </w:rPr>
        <w:t xml:space="preserve">строенные на спасении одних другими, </w:t>
      </w:r>
      <w:proofErr w:type="spellStart"/>
      <w:r w:rsidRPr="00784450">
        <w:rPr>
          <w:color w:val="000000"/>
          <w:sz w:val="20"/>
          <w:szCs w:val="20"/>
        </w:rPr>
        <w:t>настолки</w:t>
      </w:r>
      <w:proofErr w:type="spellEnd"/>
      <w:r w:rsidRPr="00784450">
        <w:rPr>
          <w:color w:val="000000"/>
          <w:sz w:val="20"/>
          <w:szCs w:val="20"/>
        </w:rPr>
        <w:t xml:space="preserve"> и т.п. тоже. Единственное, что надо помнить, что это все те же фоны, пусть и более сложные - контактные. Сюжеты же отслеживать, принимать сюжетообразующие решения, так сказать влиять на ситу</w:t>
      </w:r>
      <w:r w:rsidRPr="00784450">
        <w:rPr>
          <w:color w:val="000000"/>
          <w:sz w:val="20"/>
          <w:szCs w:val="20"/>
        </w:rPr>
        <w:t>а</w:t>
      </w:r>
      <w:r w:rsidRPr="00784450">
        <w:rPr>
          <w:color w:val="000000"/>
          <w:sz w:val="20"/>
          <w:szCs w:val="20"/>
        </w:rPr>
        <w:t>цию в точках ее бифуркации - это уже характеристики следующего этапа. К 12 (и в особенности к 15) годам он тоже набирает силу и становится ведущим, и потому дети, наиболее быстро идущие вперед, выделяются из общего ряда, з</w:t>
      </w:r>
      <w:r w:rsidRPr="00784450">
        <w:rPr>
          <w:color w:val="000000"/>
          <w:sz w:val="20"/>
          <w:szCs w:val="20"/>
        </w:rPr>
        <w:t>а</w:t>
      </w:r>
      <w:r w:rsidRPr="00784450">
        <w:rPr>
          <w:color w:val="000000"/>
          <w:sz w:val="20"/>
          <w:szCs w:val="20"/>
        </w:rPr>
        <w:t xml:space="preserve">хватывая лидерство в группе. </w:t>
      </w:r>
      <w:proofErr w:type="gramStart"/>
      <w:r w:rsidRPr="00784450">
        <w:rPr>
          <w:color w:val="000000"/>
          <w:sz w:val="20"/>
          <w:szCs w:val="20"/>
        </w:rPr>
        <w:t>Они становя</w:t>
      </w:r>
      <w:r w:rsidRPr="00784450">
        <w:rPr>
          <w:color w:val="000000"/>
          <w:sz w:val="20"/>
          <w:szCs w:val="20"/>
        </w:rPr>
        <w:t>т</w:t>
      </w:r>
      <w:r w:rsidRPr="00784450">
        <w:rPr>
          <w:color w:val="000000"/>
          <w:sz w:val="20"/>
          <w:szCs w:val="20"/>
        </w:rPr>
        <w:t>ся способными руководить, направляя толпу остальных туда или сюда, и тем легче им это удается, чем задания более соответствуют ко</w:t>
      </w:r>
      <w:r w:rsidRPr="00784450">
        <w:rPr>
          <w:color w:val="000000"/>
          <w:sz w:val="20"/>
          <w:szCs w:val="20"/>
        </w:rPr>
        <w:t>н</w:t>
      </w:r>
      <w:r w:rsidRPr="00784450">
        <w:rPr>
          <w:color w:val="000000"/>
          <w:sz w:val="20"/>
          <w:szCs w:val="20"/>
        </w:rPr>
        <w:t>тактному фону: вали его, устроим засаду, выкрадем вон ту штуку, давай подсмотрим, что они там будут делать и т.д.. Понятно, что чем старше "руководитель", тем легче ему уд</w:t>
      </w:r>
      <w:r w:rsidRPr="00784450">
        <w:rPr>
          <w:color w:val="000000"/>
          <w:sz w:val="20"/>
          <w:szCs w:val="20"/>
        </w:rPr>
        <w:t>а</w:t>
      </w:r>
      <w:r w:rsidRPr="00784450">
        <w:rPr>
          <w:color w:val="000000"/>
          <w:sz w:val="20"/>
          <w:szCs w:val="20"/>
        </w:rPr>
        <w:t>ется это руководство, так как младшие "руководители" часто сами склонны сваливаться в</w:t>
      </w:r>
      <w:proofErr w:type="gramEnd"/>
      <w:r w:rsidRPr="00784450">
        <w:rPr>
          <w:color w:val="000000"/>
          <w:sz w:val="20"/>
          <w:szCs w:val="20"/>
        </w:rPr>
        <w:t xml:space="preserve"> фон и забывать о сюжете, сл</w:t>
      </w:r>
      <w:r w:rsidRPr="00784450">
        <w:rPr>
          <w:color w:val="000000"/>
          <w:sz w:val="20"/>
          <w:szCs w:val="20"/>
        </w:rPr>
        <w:t>и</w:t>
      </w:r>
      <w:r w:rsidRPr="00784450">
        <w:rPr>
          <w:color w:val="000000"/>
          <w:sz w:val="20"/>
          <w:szCs w:val="20"/>
        </w:rPr>
        <w:t>ваясь с фоновой толпой. Таким образом, дети сами по себе часто не могут определить тип контак</w:t>
      </w:r>
      <w:r w:rsidRPr="00784450">
        <w:rPr>
          <w:color w:val="000000"/>
          <w:sz w:val="20"/>
          <w:szCs w:val="20"/>
        </w:rPr>
        <w:t>т</w:t>
      </w:r>
      <w:r w:rsidRPr="00784450">
        <w:rPr>
          <w:color w:val="000000"/>
          <w:sz w:val="20"/>
          <w:szCs w:val="20"/>
        </w:rPr>
        <w:t>ной деятельности - это не их этап, потому им нужен заводила, и они рады появлению подобного "руковод</w:t>
      </w:r>
      <w:r w:rsidRPr="00784450">
        <w:rPr>
          <w:color w:val="000000"/>
          <w:sz w:val="20"/>
          <w:szCs w:val="20"/>
        </w:rPr>
        <w:t>и</w:t>
      </w:r>
      <w:r w:rsidRPr="00784450">
        <w:rPr>
          <w:color w:val="000000"/>
          <w:sz w:val="20"/>
          <w:szCs w:val="20"/>
        </w:rPr>
        <w:t>теля", с ним им интересней живется. Это надо помнить при планировании Игры и расстановки ролей. Так среди мальчишек может стать лидером и девчонка, бойкая на заводящие идеи. Ребята в возрасте 9-12 лет легко воспринимают и привязываются к старшему вожатому, к</w:t>
      </w:r>
      <w:r w:rsidRPr="00784450">
        <w:rPr>
          <w:color w:val="000000"/>
          <w:sz w:val="20"/>
          <w:szCs w:val="20"/>
        </w:rPr>
        <w:t>о</w:t>
      </w:r>
      <w:r w:rsidRPr="00784450">
        <w:rPr>
          <w:color w:val="000000"/>
          <w:sz w:val="20"/>
          <w:szCs w:val="20"/>
        </w:rPr>
        <w:t xml:space="preserve">мандиру отряда, обладающему подобными качествами. Внимание, </w:t>
      </w:r>
      <w:proofErr w:type="gramStart"/>
      <w:r w:rsidRPr="00784450">
        <w:rPr>
          <w:color w:val="000000"/>
          <w:sz w:val="20"/>
          <w:szCs w:val="20"/>
        </w:rPr>
        <w:t>требующиеся</w:t>
      </w:r>
      <w:proofErr w:type="gramEnd"/>
      <w:r w:rsidRPr="00784450">
        <w:rPr>
          <w:color w:val="000000"/>
          <w:sz w:val="20"/>
          <w:szCs w:val="20"/>
        </w:rPr>
        <w:t xml:space="preserve"> младшим детям и подросткам, т</w:t>
      </w:r>
      <w:r w:rsidRPr="00784450">
        <w:rPr>
          <w:color w:val="000000"/>
          <w:sz w:val="20"/>
          <w:szCs w:val="20"/>
        </w:rPr>
        <w:t>а</w:t>
      </w:r>
      <w:r w:rsidRPr="00784450">
        <w:rPr>
          <w:color w:val="000000"/>
          <w:sz w:val="20"/>
          <w:szCs w:val="20"/>
        </w:rPr>
        <w:t xml:space="preserve">ким образом, совершенно разное. Младшим важна ласка - это отголосок еще той самой деятельности общения с матерью, о которой писал </w:t>
      </w:r>
      <w:proofErr w:type="spellStart"/>
      <w:r w:rsidRPr="00784450">
        <w:rPr>
          <w:color w:val="000000"/>
          <w:sz w:val="20"/>
          <w:szCs w:val="20"/>
        </w:rPr>
        <w:t>Эльконин</w:t>
      </w:r>
      <w:proofErr w:type="spellEnd"/>
      <w:r w:rsidRPr="00784450">
        <w:rPr>
          <w:color w:val="000000"/>
          <w:sz w:val="20"/>
          <w:szCs w:val="20"/>
        </w:rPr>
        <w:t xml:space="preserve"> плюс внимание к собственной последовательности, жажда иметь слушателя, жажда внимания как таковая. Подросткам же нужны "</w:t>
      </w:r>
      <w:proofErr w:type="spellStart"/>
      <w:r w:rsidRPr="00784450">
        <w:rPr>
          <w:color w:val="000000"/>
          <w:sz w:val="20"/>
          <w:szCs w:val="20"/>
        </w:rPr>
        <w:t>зажигатели</w:t>
      </w:r>
      <w:proofErr w:type="spellEnd"/>
      <w:r w:rsidRPr="00784450">
        <w:rPr>
          <w:color w:val="000000"/>
          <w:sz w:val="20"/>
          <w:szCs w:val="20"/>
        </w:rPr>
        <w:t xml:space="preserve">" их затей, а это часто совсем иной </w:t>
      </w:r>
      <w:proofErr w:type="spellStart"/>
      <w:r w:rsidRPr="00784450">
        <w:rPr>
          <w:color w:val="000000"/>
          <w:sz w:val="20"/>
          <w:szCs w:val="20"/>
        </w:rPr>
        <w:t>психотип</w:t>
      </w:r>
      <w:proofErr w:type="spellEnd"/>
      <w:r w:rsidRPr="00784450">
        <w:rPr>
          <w:color w:val="000000"/>
          <w:sz w:val="20"/>
          <w:szCs w:val="20"/>
        </w:rPr>
        <w:t>.  </w:t>
      </w:r>
    </w:p>
    <w:p w:rsid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lastRenderedPageBreak/>
        <w:t> </w:t>
      </w:r>
      <w:r w:rsidRPr="00784450">
        <w:rPr>
          <w:b/>
          <w:bCs/>
          <w:color w:val="000000"/>
          <w:sz w:val="20"/>
          <w:szCs w:val="20"/>
        </w:rPr>
        <w:t>Поступок</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Знаковое слово следующего этапа это "ПОСТУПОК" - доминанта периода с 12 до 15 лет. С точки зрения освоения действительности происходит вот что: если раньше рассматривались предметы и их динамика-движение в пространстве, столкновение друг с другом, то теперь в центр внимания попадает вопрос: что было причиной первоначального движ</w:t>
      </w:r>
      <w:r w:rsidRPr="00784450">
        <w:rPr>
          <w:color w:val="000000"/>
          <w:sz w:val="20"/>
          <w:szCs w:val="20"/>
        </w:rPr>
        <w:t>е</w:t>
      </w:r>
      <w:r w:rsidRPr="00784450">
        <w:rPr>
          <w:color w:val="000000"/>
          <w:sz w:val="20"/>
          <w:szCs w:val="20"/>
        </w:rPr>
        <w:t>ния? С чего это, почему оно, собственно, началось?</w:t>
      </w:r>
      <w:r w:rsidRPr="00784450">
        <w:rPr>
          <w:color w:val="000000"/>
          <w:sz w:val="20"/>
          <w:szCs w:val="20"/>
        </w:rPr>
        <w:br/>
        <w:t>    Здесь мне нравится приводить следующую аналогию. Камень падает в воду, и от этого по воде начинают ра</w:t>
      </w:r>
      <w:r w:rsidRPr="00784450">
        <w:rPr>
          <w:color w:val="000000"/>
          <w:sz w:val="20"/>
          <w:szCs w:val="20"/>
        </w:rPr>
        <w:t>с</w:t>
      </w:r>
      <w:r w:rsidRPr="00784450">
        <w:rPr>
          <w:color w:val="000000"/>
          <w:sz w:val="20"/>
          <w:szCs w:val="20"/>
        </w:rPr>
        <w:t>ходиться круги. Если раньше в центре внимания человека были эти круги, откуда же они взялись - было не столь важно, то теперь в центр внимания перемещается именно этот камень, падающий в воду. Станови</w:t>
      </w:r>
      <w:r w:rsidRPr="00784450">
        <w:rPr>
          <w:color w:val="000000"/>
          <w:sz w:val="20"/>
          <w:szCs w:val="20"/>
        </w:rPr>
        <w:t>т</w:t>
      </w:r>
      <w:r w:rsidRPr="00784450">
        <w:rPr>
          <w:color w:val="000000"/>
          <w:sz w:val="20"/>
          <w:szCs w:val="20"/>
        </w:rPr>
        <w:t>ся интересно быть именно этим самым "камнем". Мышление осваивает именно это, отсюда и деятельность начинает обладать соответствующими характерист</w:t>
      </w:r>
      <w:r w:rsidRPr="00784450">
        <w:rPr>
          <w:color w:val="000000"/>
          <w:sz w:val="20"/>
          <w:szCs w:val="20"/>
        </w:rPr>
        <w:t>и</w:t>
      </w:r>
      <w:r w:rsidRPr="00784450">
        <w:rPr>
          <w:color w:val="000000"/>
          <w:sz w:val="20"/>
          <w:szCs w:val="20"/>
        </w:rPr>
        <w:t>ками. Человеку важно, чтобы от него расходились "круги". Неважно какие, главное, чтобы они были, главное - научиться их вызывать! Здесь легко скатиться и в асоциальную деятельность, так как восприятие того, что хорошо, что плохо, м</w:t>
      </w:r>
      <w:r w:rsidRPr="00784450">
        <w:rPr>
          <w:color w:val="000000"/>
          <w:sz w:val="20"/>
          <w:szCs w:val="20"/>
        </w:rPr>
        <w:t>е</w:t>
      </w:r>
      <w:r w:rsidRPr="00784450">
        <w:rPr>
          <w:color w:val="000000"/>
          <w:sz w:val="20"/>
          <w:szCs w:val="20"/>
        </w:rPr>
        <w:t xml:space="preserve">нее важно по сравнению с самими вызванными кругами. Типа: </w:t>
      </w:r>
      <w:proofErr w:type="gramStart"/>
      <w:r w:rsidRPr="00784450">
        <w:rPr>
          <w:color w:val="000000"/>
          <w:sz w:val="20"/>
          <w:szCs w:val="20"/>
        </w:rPr>
        <w:t>во</w:t>
      </w:r>
      <w:proofErr w:type="gramEnd"/>
      <w:r w:rsidRPr="00784450">
        <w:rPr>
          <w:color w:val="000000"/>
          <w:sz w:val="20"/>
          <w:szCs w:val="20"/>
        </w:rPr>
        <w:t xml:space="preserve"> как забегали - классно! Отсюда и сложный подростк</w:t>
      </w:r>
      <w:r w:rsidRPr="00784450">
        <w:rPr>
          <w:color w:val="000000"/>
          <w:sz w:val="20"/>
          <w:szCs w:val="20"/>
        </w:rPr>
        <w:t>о</w:t>
      </w:r>
      <w:r w:rsidRPr="00784450">
        <w:rPr>
          <w:color w:val="000000"/>
          <w:sz w:val="20"/>
          <w:szCs w:val="20"/>
        </w:rPr>
        <w:t xml:space="preserve">вый возраст. Отсюда же и понятие социально значимой деятельности у </w:t>
      </w:r>
      <w:proofErr w:type="spellStart"/>
      <w:r w:rsidRPr="00784450">
        <w:rPr>
          <w:color w:val="000000"/>
          <w:sz w:val="20"/>
          <w:szCs w:val="20"/>
        </w:rPr>
        <w:t>Эльконина</w:t>
      </w:r>
      <w:proofErr w:type="spellEnd"/>
      <w:r w:rsidRPr="00784450">
        <w:rPr>
          <w:color w:val="000000"/>
          <w:sz w:val="20"/>
          <w:szCs w:val="20"/>
        </w:rPr>
        <w:t>. На какую "дорожку" встанет подр</w:t>
      </w:r>
      <w:r w:rsidRPr="00784450">
        <w:rPr>
          <w:color w:val="000000"/>
          <w:sz w:val="20"/>
          <w:szCs w:val="20"/>
        </w:rPr>
        <w:t>о</w:t>
      </w:r>
      <w:r w:rsidRPr="00784450">
        <w:rPr>
          <w:color w:val="000000"/>
          <w:sz w:val="20"/>
          <w:szCs w:val="20"/>
        </w:rPr>
        <w:t>сток - напрямую зависит от среды, педагогов (учителей не в формальном, а в жизненном смысле), в окруж</w:t>
      </w:r>
      <w:r w:rsidRPr="00784450">
        <w:rPr>
          <w:color w:val="000000"/>
          <w:sz w:val="20"/>
          <w:szCs w:val="20"/>
        </w:rPr>
        <w:t>е</w:t>
      </w:r>
      <w:r w:rsidRPr="00784450">
        <w:rPr>
          <w:color w:val="000000"/>
          <w:sz w:val="20"/>
          <w:szCs w:val="20"/>
        </w:rPr>
        <w:t>нии которых он окажется. Если освоить этот этап возможно в рамках позитивной деятельности, то скатывание в асоциальность не об</w:t>
      </w:r>
      <w:r w:rsidRPr="00784450">
        <w:rPr>
          <w:color w:val="000000"/>
          <w:sz w:val="20"/>
          <w:szCs w:val="20"/>
        </w:rPr>
        <w:t>я</w:t>
      </w:r>
      <w:r w:rsidRPr="00784450">
        <w:rPr>
          <w:color w:val="000000"/>
          <w:sz w:val="20"/>
          <w:szCs w:val="20"/>
        </w:rPr>
        <w:t>зательно, если же нет, то человек может начать искать реализацию своего поступка именно там, так как это гарантир</w:t>
      </w:r>
      <w:r w:rsidRPr="00784450">
        <w:rPr>
          <w:color w:val="000000"/>
          <w:sz w:val="20"/>
          <w:szCs w:val="20"/>
        </w:rPr>
        <w:t>о</w:t>
      </w:r>
      <w:r w:rsidRPr="00784450">
        <w:rPr>
          <w:color w:val="000000"/>
          <w:sz w:val="20"/>
          <w:szCs w:val="20"/>
        </w:rPr>
        <w:t>ванно вызывает бурную реакцию окружающих.</w:t>
      </w:r>
      <w:r w:rsidRPr="00784450">
        <w:rPr>
          <w:color w:val="000000"/>
          <w:sz w:val="20"/>
          <w:szCs w:val="20"/>
        </w:rPr>
        <w:br/>
        <w:t>    С точки зрения Игры здесь становится важным решать. На Игре это реально, и потому сама по себе игровая деятел</w:t>
      </w:r>
      <w:r w:rsidRPr="00784450">
        <w:rPr>
          <w:color w:val="000000"/>
          <w:sz w:val="20"/>
          <w:szCs w:val="20"/>
        </w:rPr>
        <w:t>ь</w:t>
      </w:r>
      <w:r w:rsidRPr="00784450">
        <w:rPr>
          <w:color w:val="000000"/>
          <w:sz w:val="20"/>
          <w:szCs w:val="20"/>
        </w:rPr>
        <w:t xml:space="preserve">ность становится выходом. Отсюда столько играющих в </w:t>
      </w:r>
      <w:proofErr w:type="spellStart"/>
      <w:r w:rsidRPr="00784450">
        <w:rPr>
          <w:color w:val="000000"/>
          <w:sz w:val="20"/>
          <w:szCs w:val="20"/>
        </w:rPr>
        <w:t>РИ</w:t>
      </w:r>
      <w:proofErr w:type="spellEnd"/>
      <w:r w:rsidRPr="00784450">
        <w:rPr>
          <w:color w:val="000000"/>
          <w:sz w:val="20"/>
          <w:szCs w:val="20"/>
        </w:rPr>
        <w:t xml:space="preserve"> подростков. Многие в этом возрасте склонны "заводить" младших. Это тоже легко понимается в свете вышесказанного. На играх такие игроки становятся яркими игровыми ф</w:t>
      </w:r>
      <w:r w:rsidRPr="00784450">
        <w:rPr>
          <w:color w:val="000000"/>
          <w:sz w:val="20"/>
          <w:szCs w:val="20"/>
        </w:rPr>
        <w:t>и</w:t>
      </w:r>
      <w:r w:rsidRPr="00784450">
        <w:rPr>
          <w:color w:val="000000"/>
          <w:sz w:val="20"/>
          <w:szCs w:val="20"/>
        </w:rPr>
        <w:t>гурами. Они определяют сюжет. Собственно, он и протекает в том смысле, чье решение во</w:t>
      </w:r>
      <w:r w:rsidRPr="00784450">
        <w:rPr>
          <w:color w:val="000000"/>
          <w:sz w:val="20"/>
          <w:szCs w:val="20"/>
        </w:rPr>
        <w:t>з</w:t>
      </w:r>
      <w:r w:rsidRPr="00784450">
        <w:rPr>
          <w:color w:val="000000"/>
          <w:sz w:val="20"/>
          <w:szCs w:val="20"/>
        </w:rPr>
        <w:t>обладает. Игроки тягаются - игру это только раскручивает. Игрок, способный на поступок, тем более заводящий других, очень ценен для игры. Выд</w:t>
      </w:r>
      <w:r w:rsidRPr="00784450">
        <w:rPr>
          <w:color w:val="000000"/>
          <w:sz w:val="20"/>
          <w:szCs w:val="20"/>
        </w:rPr>
        <w:t>е</w:t>
      </w:r>
      <w:r w:rsidRPr="00784450">
        <w:rPr>
          <w:color w:val="000000"/>
          <w:sz w:val="20"/>
          <w:szCs w:val="20"/>
        </w:rPr>
        <w:t>ляя таких игроков, их следует ставить на ведущие роли. Надо помнить сл</w:t>
      </w:r>
      <w:r w:rsidRPr="00784450">
        <w:rPr>
          <w:color w:val="000000"/>
          <w:sz w:val="20"/>
          <w:szCs w:val="20"/>
        </w:rPr>
        <w:t>е</w:t>
      </w:r>
      <w:r w:rsidRPr="00784450">
        <w:rPr>
          <w:color w:val="000000"/>
          <w:sz w:val="20"/>
          <w:szCs w:val="20"/>
        </w:rPr>
        <w:t>дующее: игроки, играющие на поступке, не склонны отыгрывать персонажей, игра на выигрыш для них более естественна и органична, так как связана с преоблад</w:t>
      </w:r>
      <w:r w:rsidRPr="00784450">
        <w:rPr>
          <w:color w:val="000000"/>
          <w:sz w:val="20"/>
          <w:szCs w:val="20"/>
        </w:rPr>
        <w:t>а</w:t>
      </w:r>
      <w:r w:rsidRPr="00784450">
        <w:rPr>
          <w:color w:val="000000"/>
          <w:sz w:val="20"/>
          <w:szCs w:val="20"/>
        </w:rPr>
        <w:t>нием в действиях именно их решения.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Гипотеза (теория)</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Отыгрыш становится естественным в следующий период с 15 до 18 лет. Ключевое слово этого этапа "Гипотеза", а л</w:t>
      </w:r>
      <w:r w:rsidRPr="00784450">
        <w:rPr>
          <w:color w:val="000000"/>
          <w:sz w:val="20"/>
          <w:szCs w:val="20"/>
        </w:rPr>
        <w:t>ю</w:t>
      </w:r>
      <w:r w:rsidRPr="00784450">
        <w:rPr>
          <w:color w:val="000000"/>
          <w:sz w:val="20"/>
          <w:szCs w:val="20"/>
        </w:rPr>
        <w:t>дей этого типа часто называют "теоретиками". Мышление же человека переживает следующую трансформацию. Стан</w:t>
      </w:r>
      <w:r w:rsidRPr="00784450">
        <w:rPr>
          <w:color w:val="000000"/>
          <w:sz w:val="20"/>
          <w:szCs w:val="20"/>
        </w:rPr>
        <w:t>о</w:t>
      </w:r>
      <w:r w:rsidRPr="00784450">
        <w:rPr>
          <w:color w:val="000000"/>
          <w:sz w:val="20"/>
          <w:szCs w:val="20"/>
        </w:rPr>
        <w:t>вится понятным, что могут существовать разные причины действия. Не те привы</w:t>
      </w:r>
      <w:r w:rsidRPr="00784450">
        <w:rPr>
          <w:color w:val="000000"/>
          <w:sz w:val="20"/>
          <w:szCs w:val="20"/>
        </w:rPr>
        <w:t>ч</w:t>
      </w:r>
      <w:r w:rsidRPr="00784450">
        <w:rPr>
          <w:color w:val="000000"/>
          <w:sz w:val="20"/>
          <w:szCs w:val="20"/>
        </w:rPr>
        <w:t>ные, которые осваивались в рамках предыдущего этапа, а совсем другие. И вполне возможно, что вся динамика предметов, которые мы наблюдаем, все я</w:t>
      </w:r>
      <w:r w:rsidRPr="00784450">
        <w:rPr>
          <w:color w:val="000000"/>
          <w:sz w:val="20"/>
          <w:szCs w:val="20"/>
        </w:rPr>
        <w:t>в</w:t>
      </w:r>
      <w:r w:rsidRPr="00784450">
        <w:rPr>
          <w:color w:val="000000"/>
          <w:sz w:val="20"/>
          <w:szCs w:val="20"/>
        </w:rPr>
        <w:t>ления вызваны совсем другими причинами, нежели казалось ранее. Таким обр</w:t>
      </w:r>
      <w:r w:rsidRPr="00784450">
        <w:rPr>
          <w:color w:val="000000"/>
          <w:sz w:val="20"/>
          <w:szCs w:val="20"/>
        </w:rPr>
        <w:t>а</w:t>
      </w:r>
      <w:r w:rsidRPr="00784450">
        <w:rPr>
          <w:color w:val="000000"/>
          <w:sz w:val="20"/>
          <w:szCs w:val="20"/>
        </w:rPr>
        <w:t>зом, становится возможным сменить всю картину мировосприятия, и именно это и стан</w:t>
      </w:r>
      <w:r w:rsidRPr="00784450">
        <w:rPr>
          <w:color w:val="000000"/>
          <w:sz w:val="20"/>
          <w:szCs w:val="20"/>
        </w:rPr>
        <w:t>о</w:t>
      </w:r>
      <w:r w:rsidRPr="00784450">
        <w:rPr>
          <w:color w:val="000000"/>
          <w:sz w:val="20"/>
          <w:szCs w:val="20"/>
        </w:rPr>
        <w:t>вится интересным и новым для мышления человека. Мышление ставит в центр своего внимания именно эту смену картины мирозд</w:t>
      </w:r>
      <w:r w:rsidRPr="00784450">
        <w:rPr>
          <w:color w:val="000000"/>
          <w:sz w:val="20"/>
          <w:szCs w:val="20"/>
        </w:rPr>
        <w:t>а</w:t>
      </w:r>
      <w:r w:rsidRPr="00784450">
        <w:rPr>
          <w:color w:val="000000"/>
          <w:sz w:val="20"/>
          <w:szCs w:val="20"/>
        </w:rPr>
        <w:t>ния.</w:t>
      </w:r>
      <w:r w:rsidRPr="00784450">
        <w:rPr>
          <w:color w:val="000000"/>
          <w:sz w:val="20"/>
          <w:szCs w:val="20"/>
        </w:rPr>
        <w:br/>
        <w:t>    В этот период человек, если у него достаточно развито абстрактное мышление, склонен увлекаться нов</w:t>
      </w:r>
      <w:r w:rsidRPr="00784450">
        <w:rPr>
          <w:color w:val="000000"/>
          <w:sz w:val="20"/>
          <w:szCs w:val="20"/>
        </w:rPr>
        <w:t>ы</w:t>
      </w:r>
      <w:r w:rsidRPr="00784450">
        <w:rPr>
          <w:color w:val="000000"/>
          <w:sz w:val="20"/>
          <w:szCs w:val="20"/>
        </w:rPr>
        <w:t>ми для себя теориями и гипотезами. Он "тащится", если встречает подобные позиции в рамках дискуссий. Вообще, дискуссионная деятельность для подобного контингента с развитой головой идет просто на "ура!"</w:t>
      </w:r>
      <w:r w:rsidRPr="00784450">
        <w:rPr>
          <w:color w:val="000000"/>
          <w:sz w:val="20"/>
          <w:szCs w:val="20"/>
        </w:rPr>
        <w:br/>
        <w:t>    Самое же главное, что старший подросток или студент в этот период способен сменить логику жизни. Резко сменить привычную для себя среду, так как становится важным увидеть жизнь по-новому, исходя из иных при</w:t>
      </w:r>
      <w:r w:rsidRPr="00784450">
        <w:rPr>
          <w:color w:val="000000"/>
          <w:sz w:val="20"/>
          <w:szCs w:val="20"/>
        </w:rPr>
        <w:t>н</w:t>
      </w:r>
      <w:r w:rsidRPr="00784450">
        <w:rPr>
          <w:color w:val="000000"/>
          <w:sz w:val="20"/>
          <w:szCs w:val="20"/>
        </w:rPr>
        <w:t>ципов. В практике неформальной педагогики это выливается в потерю большей части детского состава на руб</w:t>
      </w:r>
      <w:r w:rsidRPr="00784450">
        <w:rPr>
          <w:color w:val="000000"/>
          <w:sz w:val="20"/>
          <w:szCs w:val="20"/>
        </w:rPr>
        <w:t>е</w:t>
      </w:r>
      <w:r w:rsidRPr="00784450">
        <w:rPr>
          <w:color w:val="000000"/>
          <w:sz w:val="20"/>
          <w:szCs w:val="20"/>
        </w:rPr>
        <w:t>же 14-15 лет, когда человек подходит вплотную к этому периоду. Наоборот, некоторые м</w:t>
      </w:r>
      <w:r w:rsidRPr="00784450">
        <w:rPr>
          <w:color w:val="000000"/>
          <w:sz w:val="20"/>
          <w:szCs w:val="20"/>
        </w:rPr>
        <w:t>о</w:t>
      </w:r>
      <w:r w:rsidRPr="00784450">
        <w:rPr>
          <w:color w:val="000000"/>
          <w:sz w:val="20"/>
          <w:szCs w:val="20"/>
        </w:rPr>
        <w:t>лодежные движения набирают своих новых членов именно в этом возрасте. И становится понятным: почему это происходит! Забавно, что именно на это время (17-18 лет) прих</w:t>
      </w:r>
      <w:r w:rsidRPr="00784450">
        <w:rPr>
          <w:color w:val="000000"/>
          <w:sz w:val="20"/>
          <w:szCs w:val="20"/>
        </w:rPr>
        <w:t>о</w:t>
      </w:r>
      <w:r w:rsidRPr="00784450">
        <w:rPr>
          <w:color w:val="000000"/>
          <w:sz w:val="20"/>
          <w:szCs w:val="20"/>
        </w:rPr>
        <w:t>дится переход из Школы в ВУЗ и смена статуса со школьника (р</w:t>
      </w:r>
      <w:r w:rsidRPr="00784450">
        <w:rPr>
          <w:color w:val="000000"/>
          <w:sz w:val="20"/>
          <w:szCs w:val="20"/>
        </w:rPr>
        <w:t>е</w:t>
      </w:r>
      <w:r w:rsidRPr="00784450">
        <w:rPr>
          <w:color w:val="000000"/>
          <w:sz w:val="20"/>
          <w:szCs w:val="20"/>
        </w:rPr>
        <w:t>бенка) на студента (взрослого), не смотря на то, что характер деятельности по фо</w:t>
      </w:r>
      <w:r w:rsidRPr="00784450">
        <w:rPr>
          <w:color w:val="000000"/>
          <w:sz w:val="20"/>
          <w:szCs w:val="20"/>
        </w:rPr>
        <w:t>р</w:t>
      </w:r>
      <w:r w:rsidRPr="00784450">
        <w:rPr>
          <w:color w:val="000000"/>
          <w:sz w:val="20"/>
          <w:szCs w:val="20"/>
        </w:rPr>
        <w:t>ме остался тот же - учеба. Но быт и культура меняются существенно. Человечество мудро и четко фиксир</w:t>
      </w:r>
      <w:r w:rsidRPr="00784450">
        <w:rPr>
          <w:color w:val="000000"/>
          <w:sz w:val="20"/>
          <w:szCs w:val="20"/>
        </w:rPr>
        <w:t>у</w:t>
      </w:r>
      <w:r w:rsidRPr="00784450">
        <w:rPr>
          <w:color w:val="000000"/>
          <w:sz w:val="20"/>
          <w:szCs w:val="20"/>
        </w:rPr>
        <w:t>ет эту смену позиции.</w:t>
      </w:r>
      <w:r w:rsidRPr="00784450">
        <w:rPr>
          <w:color w:val="000000"/>
          <w:sz w:val="20"/>
          <w:szCs w:val="20"/>
        </w:rPr>
        <w:br/>
        <w:t>    В принципе смена объединения не обязательна. Возможна простая смена своей роли в группе: когда раньше ты смо</w:t>
      </w:r>
      <w:r w:rsidRPr="00784450">
        <w:rPr>
          <w:color w:val="000000"/>
          <w:sz w:val="20"/>
          <w:szCs w:val="20"/>
        </w:rPr>
        <w:t>т</w:t>
      </w:r>
      <w:r w:rsidRPr="00784450">
        <w:rPr>
          <w:color w:val="000000"/>
          <w:sz w:val="20"/>
          <w:szCs w:val="20"/>
        </w:rPr>
        <w:t>рел на все глазами участника, а теперь глазами организатора. А среда организаторов - это и особый взгляд на мир, и ос</w:t>
      </w:r>
      <w:r w:rsidRPr="00784450">
        <w:rPr>
          <w:color w:val="000000"/>
          <w:sz w:val="20"/>
          <w:szCs w:val="20"/>
        </w:rPr>
        <w:t>о</w:t>
      </w:r>
      <w:r w:rsidRPr="00784450">
        <w:rPr>
          <w:color w:val="000000"/>
          <w:sz w:val="20"/>
          <w:szCs w:val="20"/>
        </w:rPr>
        <w:t>бая среда.</w:t>
      </w:r>
      <w:r w:rsidRPr="00784450">
        <w:rPr>
          <w:color w:val="000000"/>
          <w:sz w:val="20"/>
          <w:szCs w:val="20"/>
        </w:rPr>
        <w:br/>
        <w:t>    Если у человека абстрактное мышление оказалось не сильно развитым, то наблюдается явление смены кул</w:t>
      </w:r>
      <w:r w:rsidRPr="00784450">
        <w:rPr>
          <w:color w:val="000000"/>
          <w:sz w:val="20"/>
          <w:szCs w:val="20"/>
        </w:rPr>
        <w:t>ь</w:t>
      </w:r>
      <w:r w:rsidRPr="00784450">
        <w:rPr>
          <w:color w:val="000000"/>
          <w:sz w:val="20"/>
          <w:szCs w:val="20"/>
        </w:rPr>
        <w:t>турного поля. Особенно хорошо это прослеживается на музыкальной культуре. Скажем, пел в основном бардо</w:t>
      </w:r>
      <w:r w:rsidRPr="00784450">
        <w:rPr>
          <w:color w:val="000000"/>
          <w:sz w:val="20"/>
          <w:szCs w:val="20"/>
        </w:rPr>
        <w:t>в</w:t>
      </w:r>
      <w:r w:rsidRPr="00784450">
        <w:rPr>
          <w:color w:val="000000"/>
          <w:sz w:val="20"/>
          <w:szCs w:val="20"/>
        </w:rPr>
        <w:t>ские песни и вдруг перешел к року, или пел попсу, а перешел к той же бардовской песни. Как правило, смена такого культурного поля по</w:t>
      </w:r>
      <w:r w:rsidRPr="00784450">
        <w:rPr>
          <w:color w:val="000000"/>
          <w:sz w:val="20"/>
          <w:szCs w:val="20"/>
        </w:rPr>
        <w:t>д</w:t>
      </w:r>
      <w:r w:rsidRPr="00784450">
        <w:rPr>
          <w:color w:val="000000"/>
          <w:sz w:val="20"/>
          <w:szCs w:val="20"/>
        </w:rPr>
        <w:t>разумевает не только смену ведущих понятий, но и смену среды общения. Получается в итоге то же самое, что и у теор</w:t>
      </w:r>
      <w:r w:rsidRPr="00784450">
        <w:rPr>
          <w:color w:val="000000"/>
          <w:sz w:val="20"/>
          <w:szCs w:val="20"/>
        </w:rPr>
        <w:t>е</w:t>
      </w:r>
      <w:r w:rsidRPr="00784450">
        <w:rPr>
          <w:color w:val="000000"/>
          <w:sz w:val="20"/>
          <w:szCs w:val="20"/>
        </w:rPr>
        <w:t>тиков, с той лишь разницей, что подобные люди с трудом могут логично описать свои новые жизненные основы. С лог</w:t>
      </w:r>
      <w:r w:rsidRPr="00784450">
        <w:rPr>
          <w:color w:val="000000"/>
          <w:sz w:val="20"/>
          <w:szCs w:val="20"/>
        </w:rPr>
        <w:t>и</w:t>
      </w:r>
      <w:r w:rsidRPr="00784450">
        <w:rPr>
          <w:color w:val="000000"/>
          <w:sz w:val="20"/>
          <w:szCs w:val="20"/>
        </w:rPr>
        <w:t xml:space="preserve">кой у них туго, они живут чувствами, но смена позиции, </w:t>
      </w:r>
      <w:proofErr w:type="gramStart"/>
      <w:r w:rsidRPr="00784450">
        <w:rPr>
          <w:color w:val="000000"/>
          <w:sz w:val="20"/>
          <w:szCs w:val="20"/>
        </w:rPr>
        <w:t>сво</w:t>
      </w:r>
      <w:r w:rsidRPr="00784450">
        <w:rPr>
          <w:color w:val="000000"/>
          <w:sz w:val="20"/>
          <w:szCs w:val="20"/>
        </w:rPr>
        <w:t>й</w:t>
      </w:r>
      <w:r w:rsidRPr="00784450">
        <w:rPr>
          <w:color w:val="000000"/>
          <w:sz w:val="20"/>
          <w:szCs w:val="20"/>
        </w:rPr>
        <w:t>ственная для</w:t>
      </w:r>
      <w:proofErr w:type="gramEnd"/>
      <w:r w:rsidRPr="00784450">
        <w:rPr>
          <w:color w:val="000000"/>
          <w:sz w:val="20"/>
          <w:szCs w:val="20"/>
        </w:rPr>
        <w:t xml:space="preserve"> этого периода, здесь также на лицо.</w:t>
      </w:r>
      <w:r w:rsidRPr="00784450">
        <w:rPr>
          <w:color w:val="000000"/>
          <w:sz w:val="20"/>
          <w:szCs w:val="20"/>
        </w:rPr>
        <w:br/>
        <w:t>    Сложности подросткового возраста здесь достигают своего пика. Родители, бывшие учителя и педагоги могут пот</w:t>
      </w:r>
      <w:r w:rsidRPr="00784450">
        <w:rPr>
          <w:color w:val="000000"/>
          <w:sz w:val="20"/>
          <w:szCs w:val="20"/>
        </w:rPr>
        <w:t>е</w:t>
      </w:r>
      <w:r w:rsidRPr="00784450">
        <w:rPr>
          <w:color w:val="000000"/>
          <w:sz w:val="20"/>
          <w:szCs w:val="20"/>
        </w:rPr>
        <w:t xml:space="preserve">рять контакт с подростком, так как являются носителями старого культурного поля, который стал теперь неинтересным с </w:t>
      </w:r>
      <w:r w:rsidRPr="00784450">
        <w:rPr>
          <w:color w:val="000000"/>
          <w:sz w:val="20"/>
          <w:szCs w:val="20"/>
        </w:rPr>
        <w:lastRenderedPageBreak/>
        <w:t>точки зрения развития мышления человека. Кроме того, ориентация на поступок еще достаточно сильна и эту смену л</w:t>
      </w:r>
      <w:r w:rsidRPr="00784450">
        <w:rPr>
          <w:color w:val="000000"/>
          <w:sz w:val="20"/>
          <w:szCs w:val="20"/>
        </w:rPr>
        <w:t>о</w:t>
      </w:r>
      <w:r w:rsidRPr="00784450">
        <w:rPr>
          <w:color w:val="000000"/>
          <w:sz w:val="20"/>
          <w:szCs w:val="20"/>
        </w:rPr>
        <w:t>гики жизни подросток может обставить серьезными "</w:t>
      </w:r>
      <w:proofErr w:type="spellStart"/>
      <w:r w:rsidRPr="00784450">
        <w:rPr>
          <w:color w:val="000000"/>
          <w:sz w:val="20"/>
          <w:szCs w:val="20"/>
        </w:rPr>
        <w:t>выкидонами</w:t>
      </w:r>
      <w:proofErr w:type="spellEnd"/>
      <w:r w:rsidRPr="00784450">
        <w:rPr>
          <w:color w:val="000000"/>
          <w:sz w:val="20"/>
          <w:szCs w:val="20"/>
        </w:rPr>
        <w:t>", стремясь вызвать п</w:t>
      </w:r>
      <w:r w:rsidRPr="00784450">
        <w:rPr>
          <w:color w:val="000000"/>
          <w:sz w:val="20"/>
          <w:szCs w:val="20"/>
        </w:rPr>
        <w:t>о</w:t>
      </w:r>
      <w:r w:rsidRPr="00784450">
        <w:rPr>
          <w:color w:val="000000"/>
          <w:sz w:val="20"/>
          <w:szCs w:val="20"/>
        </w:rPr>
        <w:t>сильнее "круги на воде". Иногда для родителей и старых друзей это превращается в кошмар. Но случаются и ровно обратные истории: был обыкновенный троечник и вдруг взялся за ум! Здесь также работает тот же самый эффект, но уже в другую более позитивную сторону. Таким образом, чем больше выбора позитивных различных сред имеет человек на грани этого периода, тем более возм</w:t>
      </w:r>
      <w:r w:rsidRPr="00784450">
        <w:rPr>
          <w:color w:val="000000"/>
          <w:sz w:val="20"/>
          <w:szCs w:val="20"/>
        </w:rPr>
        <w:t>о</w:t>
      </w:r>
      <w:r w:rsidRPr="00784450">
        <w:rPr>
          <w:color w:val="000000"/>
          <w:sz w:val="20"/>
          <w:szCs w:val="20"/>
        </w:rPr>
        <w:t>жен его позитивный рост. Именно поэтому педагоги ставят вопрос о создании поликультурных сред в сегодняшнем о</w:t>
      </w:r>
      <w:r w:rsidRPr="00784450">
        <w:rPr>
          <w:color w:val="000000"/>
          <w:sz w:val="20"/>
          <w:szCs w:val="20"/>
        </w:rPr>
        <w:t>б</w:t>
      </w:r>
      <w:r w:rsidRPr="00784450">
        <w:rPr>
          <w:color w:val="000000"/>
          <w:sz w:val="20"/>
          <w:szCs w:val="20"/>
        </w:rPr>
        <w:t>разовательном пространстве, в то время как в прошлом часто доминировала монокультурная среда.</w:t>
      </w:r>
      <w:r w:rsidRPr="00784450">
        <w:rPr>
          <w:color w:val="000000"/>
          <w:sz w:val="20"/>
          <w:szCs w:val="20"/>
        </w:rPr>
        <w:br/>
        <w:t>    Интересно и еще одно эмпирическое наблюдение. В течени</w:t>
      </w:r>
      <w:proofErr w:type="gramStart"/>
      <w:r w:rsidRPr="00784450">
        <w:rPr>
          <w:color w:val="000000"/>
          <w:sz w:val="20"/>
          <w:szCs w:val="20"/>
        </w:rPr>
        <w:t>и</w:t>
      </w:r>
      <w:proofErr w:type="gramEnd"/>
      <w:r w:rsidRPr="00784450">
        <w:rPr>
          <w:color w:val="000000"/>
          <w:sz w:val="20"/>
          <w:szCs w:val="20"/>
        </w:rPr>
        <w:t xml:space="preserve"> этого периода человек успевает сменить позицию не о</w:t>
      </w:r>
      <w:r w:rsidRPr="00784450">
        <w:rPr>
          <w:color w:val="000000"/>
          <w:sz w:val="20"/>
          <w:szCs w:val="20"/>
        </w:rPr>
        <w:t>д</w:t>
      </w:r>
      <w:r w:rsidRPr="00784450">
        <w:rPr>
          <w:color w:val="000000"/>
          <w:sz w:val="20"/>
          <w:szCs w:val="20"/>
        </w:rPr>
        <w:t>нократно, а не менее двух, а чаще трех раз. Более - тоже редкий случай, связанный с сильными жизненными потрясени</w:t>
      </w:r>
      <w:r w:rsidRPr="00784450">
        <w:rPr>
          <w:color w:val="000000"/>
          <w:sz w:val="20"/>
          <w:szCs w:val="20"/>
        </w:rPr>
        <w:t>я</w:t>
      </w:r>
      <w:r w:rsidRPr="00784450">
        <w:rPr>
          <w:color w:val="000000"/>
          <w:sz w:val="20"/>
          <w:szCs w:val="20"/>
        </w:rPr>
        <w:t>ми. То есть, если подросток резко сменил среду на некую новую культуру, с бол</w:t>
      </w:r>
      <w:r w:rsidRPr="00784450">
        <w:rPr>
          <w:color w:val="000000"/>
          <w:sz w:val="20"/>
          <w:szCs w:val="20"/>
        </w:rPr>
        <w:t>ь</w:t>
      </w:r>
      <w:r w:rsidRPr="00784450">
        <w:rPr>
          <w:color w:val="000000"/>
          <w:sz w:val="20"/>
          <w:szCs w:val="20"/>
        </w:rPr>
        <w:t xml:space="preserve">шой вероятностью можно сказать, что он в ней не останется. В ней он будет </w:t>
      </w:r>
      <w:proofErr w:type="gramStart"/>
      <w:r w:rsidRPr="00784450">
        <w:rPr>
          <w:color w:val="000000"/>
          <w:sz w:val="20"/>
          <w:szCs w:val="20"/>
        </w:rPr>
        <w:t>находится</w:t>
      </w:r>
      <w:proofErr w:type="gramEnd"/>
      <w:r w:rsidRPr="00784450">
        <w:rPr>
          <w:color w:val="000000"/>
          <w:sz w:val="20"/>
          <w:szCs w:val="20"/>
        </w:rPr>
        <w:t xml:space="preserve"> от полугода до полутора, после чего произойдет новая смена. Исключ</w:t>
      </w:r>
      <w:r w:rsidRPr="00784450">
        <w:rPr>
          <w:color w:val="000000"/>
          <w:sz w:val="20"/>
          <w:szCs w:val="20"/>
        </w:rPr>
        <w:t>е</w:t>
      </w:r>
      <w:r w:rsidRPr="00784450">
        <w:rPr>
          <w:color w:val="000000"/>
          <w:sz w:val="20"/>
          <w:szCs w:val="20"/>
        </w:rPr>
        <w:t>ние: та самая смена позиции, роли в группе, которая была описана раньше. И д</w:t>
      </w:r>
      <w:r w:rsidRPr="00784450">
        <w:rPr>
          <w:color w:val="000000"/>
          <w:sz w:val="20"/>
          <w:szCs w:val="20"/>
        </w:rPr>
        <w:t>а</w:t>
      </w:r>
      <w:r w:rsidRPr="00784450">
        <w:rPr>
          <w:color w:val="000000"/>
          <w:sz w:val="20"/>
          <w:szCs w:val="20"/>
        </w:rPr>
        <w:t>лее снова так же.</w:t>
      </w:r>
      <w:r w:rsidRPr="00784450">
        <w:rPr>
          <w:color w:val="000000"/>
          <w:sz w:val="20"/>
          <w:szCs w:val="20"/>
        </w:rPr>
        <w:br/>
        <w:t xml:space="preserve">    Но это не значит, что на подобное переключение можно не обращать внимание, </w:t>
      </w:r>
      <w:proofErr w:type="gramStart"/>
      <w:r w:rsidRPr="00784450">
        <w:rPr>
          <w:color w:val="000000"/>
          <w:sz w:val="20"/>
          <w:szCs w:val="20"/>
        </w:rPr>
        <w:t>мол</w:t>
      </w:r>
      <w:proofErr w:type="gramEnd"/>
      <w:r w:rsidRPr="00784450">
        <w:rPr>
          <w:color w:val="000000"/>
          <w:sz w:val="20"/>
          <w:szCs w:val="20"/>
        </w:rPr>
        <w:t xml:space="preserve"> само пройдет - "переб</w:t>
      </w:r>
      <w:r w:rsidRPr="00784450">
        <w:rPr>
          <w:color w:val="000000"/>
          <w:sz w:val="20"/>
          <w:szCs w:val="20"/>
        </w:rPr>
        <w:t>е</w:t>
      </w:r>
      <w:r w:rsidRPr="00784450">
        <w:rPr>
          <w:color w:val="000000"/>
          <w:sz w:val="20"/>
          <w:szCs w:val="20"/>
        </w:rPr>
        <w:t>сится", как иногда говорят в этом случае. Дело в том, что период от 15 до 18 лет - возраст, когда окончательно оформляется мотив</w:t>
      </w:r>
      <w:r w:rsidRPr="00784450">
        <w:rPr>
          <w:color w:val="000000"/>
          <w:sz w:val="20"/>
          <w:szCs w:val="20"/>
        </w:rPr>
        <w:t>а</w:t>
      </w:r>
      <w:r w:rsidRPr="00784450">
        <w:rPr>
          <w:color w:val="000000"/>
          <w:sz w:val="20"/>
          <w:szCs w:val="20"/>
        </w:rPr>
        <w:t>ционная структура человека, его набор ценностей. От того, в какую деятел</w:t>
      </w:r>
      <w:r w:rsidRPr="00784450">
        <w:rPr>
          <w:color w:val="000000"/>
          <w:sz w:val="20"/>
          <w:szCs w:val="20"/>
        </w:rPr>
        <w:t>ь</w:t>
      </w:r>
      <w:r w:rsidRPr="00784450">
        <w:rPr>
          <w:color w:val="000000"/>
          <w:sz w:val="20"/>
          <w:szCs w:val="20"/>
        </w:rPr>
        <w:t xml:space="preserve">ность </w:t>
      </w:r>
      <w:proofErr w:type="gramStart"/>
      <w:r w:rsidRPr="00784450">
        <w:rPr>
          <w:color w:val="000000"/>
          <w:sz w:val="20"/>
          <w:szCs w:val="20"/>
        </w:rPr>
        <w:t>попадет подросток и что в ней</w:t>
      </w:r>
      <w:proofErr w:type="gramEnd"/>
      <w:r w:rsidRPr="00784450">
        <w:rPr>
          <w:color w:val="000000"/>
          <w:sz w:val="20"/>
          <w:szCs w:val="20"/>
        </w:rPr>
        <w:t xml:space="preserve"> будет формироваться, зависит и тот человек, который войдет потом в зрелую жизнь, то, что он будет нести с собой по жизни. Поэтому </w:t>
      </w:r>
      <w:proofErr w:type="gramStart"/>
      <w:r w:rsidRPr="00784450">
        <w:rPr>
          <w:color w:val="000000"/>
          <w:sz w:val="20"/>
          <w:szCs w:val="20"/>
        </w:rPr>
        <w:t>это</w:t>
      </w:r>
      <w:proofErr w:type="gramEnd"/>
      <w:r w:rsidRPr="00784450">
        <w:rPr>
          <w:color w:val="000000"/>
          <w:sz w:val="20"/>
          <w:szCs w:val="20"/>
        </w:rPr>
        <w:t xml:space="preserve"> важно: по </w:t>
      </w:r>
      <w:proofErr w:type="gramStart"/>
      <w:r w:rsidRPr="00784450">
        <w:rPr>
          <w:color w:val="000000"/>
          <w:sz w:val="20"/>
          <w:szCs w:val="20"/>
        </w:rPr>
        <w:t>каким</w:t>
      </w:r>
      <w:proofErr w:type="gramEnd"/>
      <w:r w:rsidRPr="00784450">
        <w:rPr>
          <w:color w:val="000000"/>
          <w:sz w:val="20"/>
          <w:szCs w:val="20"/>
        </w:rPr>
        <w:t xml:space="preserve"> средам пройдется подросток или юноша (д</w:t>
      </w:r>
      <w:r w:rsidRPr="00784450">
        <w:rPr>
          <w:color w:val="000000"/>
          <w:sz w:val="20"/>
          <w:szCs w:val="20"/>
        </w:rPr>
        <w:t>е</w:t>
      </w:r>
      <w:r w:rsidRPr="00784450">
        <w:rPr>
          <w:color w:val="000000"/>
          <w:sz w:val="20"/>
          <w:szCs w:val="20"/>
        </w:rPr>
        <w:t>вушка) в период "теоретика". Что отложится в это время в душе.</w:t>
      </w:r>
      <w:r w:rsidRPr="00784450">
        <w:rPr>
          <w:color w:val="000000"/>
          <w:sz w:val="20"/>
          <w:szCs w:val="20"/>
        </w:rPr>
        <w:br/>
        <w:t>    С точки зрения игр - это время увлечения различными отыгрышами. Становится интересно играть совсем другого ч</w:t>
      </w:r>
      <w:r w:rsidRPr="00784450">
        <w:rPr>
          <w:color w:val="000000"/>
          <w:sz w:val="20"/>
          <w:szCs w:val="20"/>
        </w:rPr>
        <w:t>е</w:t>
      </w:r>
      <w:r w:rsidRPr="00784450">
        <w:rPr>
          <w:color w:val="000000"/>
          <w:sz w:val="20"/>
          <w:szCs w:val="20"/>
        </w:rPr>
        <w:t>ловека, с иной логикой жизни и, следовательно, иным поведением. Именно это увлекает - побыть в другой шкуре, взгл</w:t>
      </w:r>
      <w:r w:rsidRPr="00784450">
        <w:rPr>
          <w:color w:val="000000"/>
          <w:sz w:val="20"/>
          <w:szCs w:val="20"/>
        </w:rPr>
        <w:t>я</w:t>
      </w:r>
      <w:r w:rsidRPr="00784450">
        <w:rPr>
          <w:color w:val="000000"/>
          <w:sz w:val="20"/>
          <w:szCs w:val="20"/>
        </w:rPr>
        <w:t>нуть на мир иными глазами. Выигрыш отходит на задний план, становится менее зн</w:t>
      </w:r>
      <w:r w:rsidRPr="00784450">
        <w:rPr>
          <w:color w:val="000000"/>
          <w:sz w:val="20"/>
          <w:szCs w:val="20"/>
        </w:rPr>
        <w:t>а</w:t>
      </w:r>
      <w:r w:rsidRPr="00784450">
        <w:rPr>
          <w:color w:val="000000"/>
          <w:sz w:val="20"/>
          <w:szCs w:val="20"/>
        </w:rPr>
        <w:t>чимым. О задержках в развитии, как уже упоминалось, - позже. Неудивительно, что именно концепция отыгрыша наиболее популярна в Ролевом Движении, так как основной контингент играющих как раз и к</w:t>
      </w:r>
      <w:r w:rsidRPr="00784450">
        <w:rPr>
          <w:color w:val="000000"/>
          <w:sz w:val="20"/>
          <w:szCs w:val="20"/>
        </w:rPr>
        <w:t>о</w:t>
      </w:r>
      <w:r w:rsidRPr="00784450">
        <w:rPr>
          <w:color w:val="000000"/>
          <w:sz w:val="20"/>
          <w:szCs w:val="20"/>
        </w:rPr>
        <w:t>леблется вокруг 17-18 лет. Понятно, что и в последующем цикле в 18-21 год эта тема еще продолжает быть достаточно актуальной, хоть и уступает доминирование. Данный период опт</w:t>
      </w:r>
      <w:r w:rsidRPr="00784450">
        <w:rPr>
          <w:color w:val="000000"/>
          <w:sz w:val="20"/>
          <w:szCs w:val="20"/>
        </w:rPr>
        <w:t>и</w:t>
      </w:r>
      <w:r w:rsidRPr="00784450">
        <w:rPr>
          <w:color w:val="000000"/>
          <w:sz w:val="20"/>
          <w:szCs w:val="20"/>
        </w:rPr>
        <w:t>мален для формирования качеств толерантности личности, о чем стоит помнить педагогам, работающим с этой возрас</w:t>
      </w:r>
      <w:r w:rsidRPr="00784450">
        <w:rPr>
          <w:color w:val="000000"/>
          <w:sz w:val="20"/>
          <w:szCs w:val="20"/>
        </w:rPr>
        <w:t>т</w:t>
      </w:r>
      <w:r w:rsidRPr="00784450">
        <w:rPr>
          <w:color w:val="000000"/>
          <w:sz w:val="20"/>
          <w:szCs w:val="20"/>
        </w:rPr>
        <w:t>ной группой.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Парадокс</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Протекает этот период с 18 по 21-ый год. Суть его в следующем: человек вдруг начинает осознавать, что те различные картины мира, которые он раньше себе представлял и осваивал, которыми увлекался, могут против</w:t>
      </w:r>
      <w:r w:rsidRPr="00784450">
        <w:rPr>
          <w:color w:val="000000"/>
          <w:sz w:val="20"/>
          <w:szCs w:val="20"/>
        </w:rPr>
        <w:t>о</w:t>
      </w:r>
      <w:r w:rsidRPr="00784450">
        <w:rPr>
          <w:color w:val="000000"/>
          <w:sz w:val="20"/>
          <w:szCs w:val="20"/>
        </w:rPr>
        <w:t>речить друг другу. Движение вещей может объясняться совершенно по-разному, и главное: совершенно не п</w:t>
      </w:r>
      <w:r w:rsidRPr="00784450">
        <w:rPr>
          <w:color w:val="000000"/>
          <w:sz w:val="20"/>
          <w:szCs w:val="20"/>
        </w:rPr>
        <w:t>о</w:t>
      </w:r>
      <w:r w:rsidRPr="00784450">
        <w:rPr>
          <w:color w:val="000000"/>
          <w:sz w:val="20"/>
          <w:szCs w:val="20"/>
        </w:rPr>
        <w:t>нятно из чего же все-таки надо исходить. А выводы из них часто являются прямо противоп</w:t>
      </w:r>
      <w:r w:rsidRPr="00784450">
        <w:rPr>
          <w:color w:val="000000"/>
          <w:sz w:val="20"/>
          <w:szCs w:val="20"/>
        </w:rPr>
        <w:t>о</w:t>
      </w:r>
      <w:r w:rsidRPr="00784450">
        <w:rPr>
          <w:color w:val="000000"/>
          <w:sz w:val="20"/>
          <w:szCs w:val="20"/>
        </w:rPr>
        <w:t>ложными. Отсюда и парадокс.</w:t>
      </w:r>
      <w:r w:rsidRPr="00784450">
        <w:rPr>
          <w:color w:val="000000"/>
          <w:sz w:val="20"/>
          <w:szCs w:val="20"/>
        </w:rPr>
        <w:br/>
        <w:t>    В практике различают два типа подобных "</w:t>
      </w:r>
      <w:proofErr w:type="spellStart"/>
      <w:r w:rsidRPr="00784450">
        <w:rPr>
          <w:color w:val="000000"/>
          <w:sz w:val="20"/>
          <w:szCs w:val="20"/>
        </w:rPr>
        <w:t>парадоксалов</w:t>
      </w:r>
      <w:proofErr w:type="spellEnd"/>
      <w:r w:rsidRPr="00784450">
        <w:rPr>
          <w:color w:val="000000"/>
          <w:sz w:val="20"/>
          <w:szCs w:val="20"/>
        </w:rPr>
        <w:t>":</w:t>
      </w:r>
      <w:r w:rsidRPr="00784450">
        <w:rPr>
          <w:rStyle w:val="apple-converted-space"/>
          <w:color w:val="000000"/>
          <w:sz w:val="20"/>
          <w:szCs w:val="20"/>
        </w:rPr>
        <w:t> </w:t>
      </w:r>
      <w:r w:rsidRPr="00784450">
        <w:rPr>
          <w:i/>
          <w:iCs/>
          <w:color w:val="000000"/>
          <w:sz w:val="20"/>
          <w:szCs w:val="20"/>
        </w:rPr>
        <w:t>страдающий</w:t>
      </w:r>
      <w:r w:rsidRPr="00784450">
        <w:rPr>
          <w:rStyle w:val="apple-converted-space"/>
          <w:color w:val="000000"/>
          <w:sz w:val="20"/>
          <w:szCs w:val="20"/>
        </w:rPr>
        <w:t> </w:t>
      </w:r>
      <w:r w:rsidRPr="00784450">
        <w:rPr>
          <w:color w:val="000000"/>
          <w:sz w:val="20"/>
          <w:szCs w:val="20"/>
        </w:rPr>
        <w:t>и</w:t>
      </w:r>
      <w:r w:rsidRPr="00784450">
        <w:rPr>
          <w:rStyle w:val="apple-converted-space"/>
          <w:color w:val="000000"/>
          <w:sz w:val="20"/>
          <w:szCs w:val="20"/>
        </w:rPr>
        <w:t> </w:t>
      </w:r>
      <w:r w:rsidRPr="00784450">
        <w:rPr>
          <w:i/>
          <w:iCs/>
          <w:color w:val="000000"/>
          <w:sz w:val="20"/>
          <w:szCs w:val="20"/>
        </w:rPr>
        <w:t>смакующий</w:t>
      </w:r>
      <w:r w:rsidRPr="00784450">
        <w:rPr>
          <w:color w:val="000000"/>
          <w:sz w:val="20"/>
          <w:szCs w:val="20"/>
        </w:rPr>
        <w:t>.</w:t>
      </w:r>
      <w:r w:rsidRPr="00784450">
        <w:rPr>
          <w:color w:val="000000"/>
          <w:sz w:val="20"/>
          <w:szCs w:val="20"/>
        </w:rPr>
        <w:br/>
        <w:t>    Первый тип очень переживает сам факт осознания противоречия. "С одной стороны получается так, а с другой ведь… - переживает он. - Что же делать?" В вариации педагогов типичен, к примеру, такой случай: "Мы не можем решать за р</w:t>
      </w:r>
      <w:r w:rsidRPr="00784450">
        <w:rPr>
          <w:color w:val="000000"/>
          <w:sz w:val="20"/>
          <w:szCs w:val="20"/>
        </w:rPr>
        <w:t>е</w:t>
      </w:r>
      <w:r w:rsidRPr="00784450">
        <w:rPr>
          <w:color w:val="000000"/>
          <w:sz w:val="20"/>
          <w:szCs w:val="20"/>
        </w:rPr>
        <w:t>бенка, это будет манипуляция. Он должен решить все сам. Но когда мы его оставляем для этого, то его утаскивает "та самая" компания. Она-то им как раз и манипулирует. Это видно. Берет "на слабо" и т.д. Но ей на это плевать. А что д</w:t>
      </w:r>
      <w:r w:rsidRPr="00784450">
        <w:rPr>
          <w:color w:val="000000"/>
          <w:sz w:val="20"/>
          <w:szCs w:val="20"/>
        </w:rPr>
        <w:t>е</w:t>
      </w:r>
      <w:r w:rsidRPr="00784450">
        <w:rPr>
          <w:color w:val="000000"/>
          <w:sz w:val="20"/>
          <w:szCs w:val="20"/>
        </w:rPr>
        <w:t>лать нам? Так же активно вмешиваться и вытягивать из этого "болота"? Но это же выбор за него. Так нельзя. Погов</w:t>
      </w:r>
      <w:r w:rsidRPr="00784450">
        <w:rPr>
          <w:color w:val="000000"/>
          <w:sz w:val="20"/>
          <w:szCs w:val="20"/>
        </w:rPr>
        <w:t>о</w:t>
      </w:r>
      <w:r w:rsidRPr="00784450">
        <w:rPr>
          <w:color w:val="000000"/>
          <w:sz w:val="20"/>
          <w:szCs w:val="20"/>
        </w:rPr>
        <w:t>рить? Так он этого не понимает. Ничего не д</w:t>
      </w:r>
      <w:r w:rsidRPr="00784450">
        <w:rPr>
          <w:color w:val="000000"/>
          <w:sz w:val="20"/>
          <w:szCs w:val="20"/>
        </w:rPr>
        <w:t>е</w:t>
      </w:r>
      <w:r w:rsidRPr="00784450">
        <w:rPr>
          <w:color w:val="000000"/>
          <w:sz w:val="20"/>
          <w:szCs w:val="20"/>
        </w:rPr>
        <w:t>лать? Тоже нехорошо".</w:t>
      </w:r>
      <w:r w:rsidRPr="00784450">
        <w:rPr>
          <w:color w:val="000000"/>
          <w:sz w:val="20"/>
          <w:szCs w:val="20"/>
        </w:rPr>
        <w:br/>
        <w:t xml:space="preserve">    В жизни такой </w:t>
      </w:r>
      <w:proofErr w:type="spellStart"/>
      <w:r w:rsidRPr="00784450">
        <w:rPr>
          <w:color w:val="000000"/>
          <w:sz w:val="20"/>
          <w:szCs w:val="20"/>
        </w:rPr>
        <w:t>парадоксал</w:t>
      </w:r>
      <w:proofErr w:type="spellEnd"/>
      <w:r w:rsidRPr="00784450">
        <w:rPr>
          <w:color w:val="000000"/>
          <w:sz w:val="20"/>
          <w:szCs w:val="20"/>
        </w:rPr>
        <w:t xml:space="preserve"> становится пассивным, склонным к рассуждениям или переживаниям. Его часто можно з</w:t>
      </w:r>
      <w:r w:rsidRPr="00784450">
        <w:rPr>
          <w:color w:val="000000"/>
          <w:sz w:val="20"/>
          <w:szCs w:val="20"/>
        </w:rPr>
        <w:t>а</w:t>
      </w:r>
      <w:r w:rsidRPr="00784450">
        <w:rPr>
          <w:color w:val="000000"/>
          <w:sz w:val="20"/>
          <w:szCs w:val="20"/>
        </w:rPr>
        <w:t>стать задумчивым, замкнутым. Не редко он подвержен угрызениям совести и занимается "</w:t>
      </w:r>
      <w:proofErr w:type="spellStart"/>
      <w:r w:rsidRPr="00784450">
        <w:rPr>
          <w:color w:val="000000"/>
          <w:sz w:val="20"/>
          <w:szCs w:val="20"/>
        </w:rPr>
        <w:t>самокопанием</w:t>
      </w:r>
      <w:proofErr w:type="spellEnd"/>
      <w:r w:rsidRPr="00784450">
        <w:rPr>
          <w:color w:val="000000"/>
          <w:sz w:val="20"/>
          <w:szCs w:val="20"/>
        </w:rPr>
        <w:t>". Он весь вну</w:t>
      </w:r>
      <w:r w:rsidRPr="00784450">
        <w:rPr>
          <w:color w:val="000000"/>
          <w:sz w:val="20"/>
          <w:szCs w:val="20"/>
        </w:rPr>
        <w:t>т</w:t>
      </w:r>
      <w:r w:rsidRPr="00784450">
        <w:rPr>
          <w:color w:val="000000"/>
          <w:sz w:val="20"/>
          <w:szCs w:val="20"/>
        </w:rPr>
        <w:t>ри себя, и ведет себя подобно интроверту. У него всегда то одно, то другое. Зато если у такого человека развит вкус и навыки, то он легко создает интересные произведения искусства (стихи, песни, игры, рассказы, картины), так как прот</w:t>
      </w:r>
      <w:r w:rsidRPr="00784450">
        <w:rPr>
          <w:color w:val="000000"/>
          <w:sz w:val="20"/>
          <w:szCs w:val="20"/>
        </w:rPr>
        <w:t>и</w:t>
      </w:r>
      <w:r w:rsidRPr="00784450">
        <w:rPr>
          <w:color w:val="000000"/>
          <w:sz w:val="20"/>
          <w:szCs w:val="20"/>
        </w:rPr>
        <w:t xml:space="preserve">воречивость делает произведения искусства более глубокими. Советуем в это время этим и заняться. Тогда </w:t>
      </w:r>
      <w:proofErr w:type="gramStart"/>
      <w:r w:rsidRPr="00784450">
        <w:rPr>
          <w:color w:val="000000"/>
          <w:sz w:val="20"/>
          <w:szCs w:val="20"/>
        </w:rPr>
        <w:t>такой</w:t>
      </w:r>
      <w:proofErr w:type="gramEnd"/>
      <w:r w:rsidRPr="00784450">
        <w:rPr>
          <w:color w:val="000000"/>
          <w:sz w:val="20"/>
          <w:szCs w:val="20"/>
        </w:rPr>
        <w:t xml:space="preserve"> </w:t>
      </w:r>
      <w:proofErr w:type="spellStart"/>
      <w:r w:rsidRPr="00784450">
        <w:rPr>
          <w:color w:val="000000"/>
          <w:sz w:val="20"/>
          <w:szCs w:val="20"/>
        </w:rPr>
        <w:t>пар</w:t>
      </w:r>
      <w:r w:rsidRPr="00784450">
        <w:rPr>
          <w:color w:val="000000"/>
          <w:sz w:val="20"/>
          <w:szCs w:val="20"/>
        </w:rPr>
        <w:t>а</w:t>
      </w:r>
      <w:r w:rsidRPr="00784450">
        <w:rPr>
          <w:color w:val="000000"/>
          <w:sz w:val="20"/>
          <w:szCs w:val="20"/>
        </w:rPr>
        <w:t>доксал</w:t>
      </w:r>
      <w:proofErr w:type="spellEnd"/>
      <w:r w:rsidRPr="00784450">
        <w:rPr>
          <w:color w:val="000000"/>
          <w:sz w:val="20"/>
          <w:szCs w:val="20"/>
        </w:rPr>
        <w:t xml:space="preserve"> из "непродуктивного" превращается в очень даже продуктивного, яркого и деятельного субъекта. Такая деятел</w:t>
      </w:r>
      <w:r w:rsidRPr="00784450">
        <w:rPr>
          <w:color w:val="000000"/>
          <w:sz w:val="20"/>
          <w:szCs w:val="20"/>
        </w:rPr>
        <w:t>ь</w:t>
      </w:r>
      <w:r w:rsidRPr="00784450">
        <w:rPr>
          <w:color w:val="000000"/>
          <w:sz w:val="20"/>
          <w:szCs w:val="20"/>
        </w:rPr>
        <w:t xml:space="preserve">ность оптимально ложится на его </w:t>
      </w:r>
      <w:proofErr w:type="spellStart"/>
      <w:r w:rsidRPr="00784450">
        <w:rPr>
          <w:color w:val="000000"/>
          <w:sz w:val="20"/>
          <w:szCs w:val="20"/>
        </w:rPr>
        <w:t>потребностное</w:t>
      </w:r>
      <w:proofErr w:type="spellEnd"/>
      <w:r w:rsidRPr="00784450">
        <w:rPr>
          <w:color w:val="000000"/>
          <w:sz w:val="20"/>
          <w:szCs w:val="20"/>
        </w:rPr>
        <w:t xml:space="preserve"> состояние.</w:t>
      </w:r>
      <w:r w:rsidRPr="00784450">
        <w:rPr>
          <w:color w:val="000000"/>
          <w:sz w:val="20"/>
          <w:szCs w:val="20"/>
        </w:rPr>
        <w:br/>
        <w:t xml:space="preserve">    Смакующий </w:t>
      </w:r>
      <w:proofErr w:type="spellStart"/>
      <w:r w:rsidRPr="00784450">
        <w:rPr>
          <w:color w:val="000000"/>
          <w:sz w:val="20"/>
          <w:szCs w:val="20"/>
        </w:rPr>
        <w:t>парадоксал</w:t>
      </w:r>
      <w:proofErr w:type="spellEnd"/>
      <w:r w:rsidRPr="00784450">
        <w:rPr>
          <w:color w:val="000000"/>
          <w:sz w:val="20"/>
          <w:szCs w:val="20"/>
        </w:rPr>
        <w:t xml:space="preserve"> вовсе не грустит. "Смотрите, как прикольно выходит!" - вот его лозунг. Он с шутками и пр</w:t>
      </w:r>
      <w:r w:rsidRPr="00784450">
        <w:rPr>
          <w:color w:val="000000"/>
          <w:sz w:val="20"/>
          <w:szCs w:val="20"/>
        </w:rPr>
        <w:t>и</w:t>
      </w:r>
      <w:r w:rsidRPr="00784450">
        <w:rPr>
          <w:color w:val="000000"/>
          <w:sz w:val="20"/>
          <w:szCs w:val="20"/>
        </w:rPr>
        <w:t xml:space="preserve">баутками раскрывает осознанные противоречия, в его рассказах полно юмора и сатиры. </w:t>
      </w:r>
      <w:proofErr w:type="gramStart"/>
      <w:r w:rsidRPr="00784450">
        <w:rPr>
          <w:color w:val="000000"/>
          <w:sz w:val="20"/>
          <w:szCs w:val="20"/>
        </w:rPr>
        <w:t>Он смотрит на с</w:t>
      </w:r>
      <w:r w:rsidRPr="00784450">
        <w:rPr>
          <w:color w:val="000000"/>
          <w:sz w:val="20"/>
          <w:szCs w:val="20"/>
        </w:rPr>
        <w:t>и</w:t>
      </w:r>
      <w:r w:rsidRPr="00784450">
        <w:rPr>
          <w:color w:val="000000"/>
          <w:sz w:val="20"/>
          <w:szCs w:val="20"/>
        </w:rPr>
        <w:t>туации как бы из вне, он подобен экстраверту, поэтому ситуации не ранят его, а скорее забавляют.</w:t>
      </w:r>
      <w:proofErr w:type="gramEnd"/>
      <w:r w:rsidRPr="00784450">
        <w:rPr>
          <w:color w:val="000000"/>
          <w:sz w:val="20"/>
          <w:szCs w:val="20"/>
        </w:rPr>
        <w:t xml:space="preserve"> Это не значит, что он не чувствит</w:t>
      </w:r>
      <w:r w:rsidRPr="00784450">
        <w:rPr>
          <w:color w:val="000000"/>
          <w:sz w:val="20"/>
          <w:szCs w:val="20"/>
        </w:rPr>
        <w:t>е</w:t>
      </w:r>
      <w:r w:rsidRPr="00784450">
        <w:rPr>
          <w:color w:val="000000"/>
          <w:sz w:val="20"/>
          <w:szCs w:val="20"/>
        </w:rPr>
        <w:t xml:space="preserve">лен, он просто - другой. Такой </w:t>
      </w:r>
      <w:proofErr w:type="spellStart"/>
      <w:r w:rsidRPr="00784450">
        <w:rPr>
          <w:color w:val="000000"/>
          <w:sz w:val="20"/>
          <w:szCs w:val="20"/>
        </w:rPr>
        <w:t>парадоксал</w:t>
      </w:r>
      <w:proofErr w:type="spellEnd"/>
      <w:r w:rsidRPr="00784450">
        <w:rPr>
          <w:color w:val="000000"/>
          <w:sz w:val="20"/>
          <w:szCs w:val="20"/>
        </w:rPr>
        <w:t xml:space="preserve"> тоже успешно может заниматься различными видами искусства, но его прои</w:t>
      </w:r>
      <w:r w:rsidRPr="00784450">
        <w:rPr>
          <w:color w:val="000000"/>
          <w:sz w:val="20"/>
          <w:szCs w:val="20"/>
        </w:rPr>
        <w:t>з</w:t>
      </w:r>
      <w:r w:rsidRPr="00784450">
        <w:rPr>
          <w:color w:val="000000"/>
          <w:sz w:val="20"/>
          <w:szCs w:val="20"/>
        </w:rPr>
        <w:t xml:space="preserve">ведения будут иного жанра. Иногда с </w:t>
      </w:r>
      <w:proofErr w:type="gramStart"/>
      <w:r w:rsidRPr="00784450">
        <w:rPr>
          <w:color w:val="000000"/>
          <w:sz w:val="20"/>
          <w:szCs w:val="20"/>
        </w:rPr>
        <w:t>такими</w:t>
      </w:r>
      <w:proofErr w:type="gramEnd"/>
      <w:r w:rsidRPr="00784450">
        <w:rPr>
          <w:color w:val="000000"/>
          <w:sz w:val="20"/>
          <w:szCs w:val="20"/>
        </w:rPr>
        <w:t xml:space="preserve"> </w:t>
      </w:r>
      <w:proofErr w:type="spellStart"/>
      <w:r w:rsidRPr="00784450">
        <w:rPr>
          <w:color w:val="000000"/>
          <w:sz w:val="20"/>
          <w:szCs w:val="20"/>
        </w:rPr>
        <w:t>парадоксалами</w:t>
      </w:r>
      <w:proofErr w:type="spellEnd"/>
      <w:r w:rsidRPr="00784450">
        <w:rPr>
          <w:color w:val="000000"/>
          <w:sz w:val="20"/>
          <w:szCs w:val="20"/>
        </w:rPr>
        <w:t xml:space="preserve"> легко, так как они брызжут оптимизмом, тогда как страд</w:t>
      </w:r>
      <w:r w:rsidRPr="00784450">
        <w:rPr>
          <w:color w:val="000000"/>
          <w:sz w:val="20"/>
          <w:szCs w:val="20"/>
        </w:rPr>
        <w:t>а</w:t>
      </w:r>
      <w:r w:rsidRPr="00784450">
        <w:rPr>
          <w:color w:val="000000"/>
          <w:sz w:val="20"/>
          <w:szCs w:val="20"/>
        </w:rPr>
        <w:t xml:space="preserve">ющие </w:t>
      </w:r>
      <w:proofErr w:type="spellStart"/>
      <w:r w:rsidRPr="00784450">
        <w:rPr>
          <w:color w:val="000000"/>
          <w:sz w:val="20"/>
          <w:szCs w:val="20"/>
        </w:rPr>
        <w:t>парадоксалы</w:t>
      </w:r>
      <w:proofErr w:type="spellEnd"/>
      <w:r w:rsidRPr="00784450">
        <w:rPr>
          <w:color w:val="000000"/>
          <w:sz w:val="20"/>
          <w:szCs w:val="20"/>
        </w:rPr>
        <w:t xml:space="preserve"> отдают чем-то пессимистичным. Но иногда с ними становится трудно, так как они не могут </w:t>
      </w:r>
      <w:proofErr w:type="gramStart"/>
      <w:r w:rsidRPr="00784450">
        <w:rPr>
          <w:color w:val="000000"/>
          <w:sz w:val="20"/>
          <w:szCs w:val="20"/>
        </w:rPr>
        <w:t>остан</w:t>
      </w:r>
      <w:r w:rsidRPr="00784450">
        <w:rPr>
          <w:color w:val="000000"/>
          <w:sz w:val="20"/>
          <w:szCs w:val="20"/>
        </w:rPr>
        <w:t>о</w:t>
      </w:r>
      <w:r w:rsidRPr="00784450">
        <w:rPr>
          <w:color w:val="000000"/>
          <w:sz w:val="20"/>
          <w:szCs w:val="20"/>
        </w:rPr>
        <w:t>виться в своем порыве все поддергивать</w:t>
      </w:r>
      <w:proofErr w:type="gramEnd"/>
      <w:r w:rsidRPr="00784450">
        <w:rPr>
          <w:color w:val="000000"/>
          <w:sz w:val="20"/>
          <w:szCs w:val="20"/>
        </w:rPr>
        <w:t xml:space="preserve"> и осмеивать, и потому начинают сильно раздражать.</w:t>
      </w:r>
      <w:r w:rsidRPr="00784450">
        <w:rPr>
          <w:color w:val="000000"/>
          <w:sz w:val="20"/>
          <w:szCs w:val="20"/>
        </w:rPr>
        <w:br/>
        <w:t>    Бывают и такие случаи, когда человек переключается с одного типа на другой: он то смакующий, то страда</w:t>
      </w:r>
      <w:r w:rsidRPr="00784450">
        <w:rPr>
          <w:color w:val="000000"/>
          <w:sz w:val="20"/>
          <w:szCs w:val="20"/>
        </w:rPr>
        <w:t>ю</w:t>
      </w:r>
      <w:r w:rsidRPr="00784450">
        <w:rPr>
          <w:color w:val="000000"/>
          <w:sz w:val="20"/>
          <w:szCs w:val="20"/>
        </w:rPr>
        <w:t>щий, и снова наоборот. Иногда это даже вполне управляемо. С такими типажами обычно легче.</w:t>
      </w:r>
      <w:r w:rsidRPr="00784450">
        <w:rPr>
          <w:color w:val="000000"/>
          <w:sz w:val="20"/>
          <w:szCs w:val="20"/>
        </w:rPr>
        <w:br/>
        <w:t>    Если у человека развито логическое мышление, то в этот период легко увлечься логическими противор</w:t>
      </w:r>
      <w:r w:rsidRPr="00784450">
        <w:rPr>
          <w:color w:val="000000"/>
          <w:sz w:val="20"/>
          <w:szCs w:val="20"/>
        </w:rPr>
        <w:t>е</w:t>
      </w:r>
      <w:r w:rsidRPr="00784450">
        <w:rPr>
          <w:color w:val="000000"/>
          <w:sz w:val="20"/>
          <w:szCs w:val="20"/>
        </w:rPr>
        <w:t xml:space="preserve">чиями, </w:t>
      </w:r>
      <w:proofErr w:type="spellStart"/>
      <w:r w:rsidRPr="00784450">
        <w:rPr>
          <w:color w:val="000000"/>
          <w:sz w:val="20"/>
          <w:szCs w:val="20"/>
        </w:rPr>
        <w:t>аля</w:t>
      </w:r>
      <w:proofErr w:type="spellEnd"/>
      <w:r w:rsidRPr="00784450">
        <w:rPr>
          <w:color w:val="000000"/>
          <w:sz w:val="20"/>
          <w:szCs w:val="20"/>
        </w:rPr>
        <w:t xml:space="preserve"> </w:t>
      </w:r>
      <w:r w:rsidRPr="00784450">
        <w:rPr>
          <w:color w:val="000000"/>
          <w:sz w:val="20"/>
          <w:szCs w:val="20"/>
        </w:rPr>
        <w:lastRenderedPageBreak/>
        <w:t>"Ахиллес и Черепаха". Подобные задачки легко найти в курсе математики и физики. Если развито абстрак</w:t>
      </w:r>
      <w:r w:rsidRPr="00784450">
        <w:rPr>
          <w:color w:val="000000"/>
          <w:sz w:val="20"/>
          <w:szCs w:val="20"/>
        </w:rPr>
        <w:t>т</w:t>
      </w:r>
      <w:r w:rsidRPr="00784450">
        <w:rPr>
          <w:color w:val="000000"/>
          <w:sz w:val="20"/>
          <w:szCs w:val="20"/>
        </w:rPr>
        <w:t xml:space="preserve">ное, но не логическое мышление, то хорошо идет </w:t>
      </w:r>
      <w:proofErr w:type="gramStart"/>
      <w:r w:rsidRPr="00784450">
        <w:rPr>
          <w:color w:val="000000"/>
          <w:sz w:val="20"/>
          <w:szCs w:val="20"/>
        </w:rPr>
        <w:t>различный</w:t>
      </w:r>
      <w:proofErr w:type="gramEnd"/>
      <w:r w:rsidRPr="00784450">
        <w:rPr>
          <w:color w:val="000000"/>
          <w:sz w:val="20"/>
          <w:szCs w:val="20"/>
        </w:rPr>
        <w:t xml:space="preserve"> "</w:t>
      </w:r>
      <w:proofErr w:type="spellStart"/>
      <w:r w:rsidRPr="00784450">
        <w:rPr>
          <w:color w:val="000000"/>
          <w:sz w:val="20"/>
          <w:szCs w:val="20"/>
        </w:rPr>
        <w:t>сюр</w:t>
      </w:r>
      <w:proofErr w:type="spellEnd"/>
      <w:r w:rsidRPr="00784450">
        <w:rPr>
          <w:color w:val="000000"/>
          <w:sz w:val="20"/>
          <w:szCs w:val="20"/>
        </w:rPr>
        <w:t>-реализм", и различные метафоричные прои</w:t>
      </w:r>
      <w:r w:rsidRPr="00784450">
        <w:rPr>
          <w:color w:val="000000"/>
          <w:sz w:val="20"/>
          <w:szCs w:val="20"/>
        </w:rPr>
        <w:t>з</w:t>
      </w:r>
      <w:r w:rsidRPr="00784450">
        <w:rPr>
          <w:color w:val="000000"/>
          <w:sz w:val="20"/>
          <w:szCs w:val="20"/>
        </w:rPr>
        <w:t>ведения.</w:t>
      </w:r>
      <w:r w:rsidRPr="00784450">
        <w:rPr>
          <w:color w:val="000000"/>
          <w:sz w:val="20"/>
          <w:szCs w:val="20"/>
        </w:rPr>
        <w:br/>
        <w:t>    На играх этот типаж любит играть в философию, религию и т.д</w:t>
      </w:r>
      <w:proofErr w:type="gramStart"/>
      <w:r w:rsidRPr="00784450">
        <w:rPr>
          <w:color w:val="000000"/>
          <w:sz w:val="20"/>
          <w:szCs w:val="20"/>
        </w:rPr>
        <w:t xml:space="preserve">.. </w:t>
      </w:r>
      <w:proofErr w:type="gramEnd"/>
      <w:r w:rsidRPr="00784450">
        <w:rPr>
          <w:color w:val="000000"/>
          <w:sz w:val="20"/>
          <w:szCs w:val="20"/>
        </w:rPr>
        <w:t>Без противоречивого метафизического плана игра кажется ему скучной. Человек ждет от игры взрыва переживаний по типу "нравственный выбор" или интересных неб</w:t>
      </w:r>
      <w:r w:rsidRPr="00784450">
        <w:rPr>
          <w:color w:val="000000"/>
          <w:sz w:val="20"/>
          <w:szCs w:val="20"/>
        </w:rPr>
        <w:t>а</w:t>
      </w:r>
      <w:r w:rsidRPr="00784450">
        <w:rPr>
          <w:color w:val="000000"/>
          <w:sz w:val="20"/>
          <w:szCs w:val="20"/>
        </w:rPr>
        <w:t>нальных размышлений, которые она стимулирует. В более простых случаях его удовлетворяет роль менестреля или "трактирного рассказчика".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Синтез</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    На этом этапе человек осваивает рамки применимости прошлых теорий и картин мира. "Это </w:t>
      </w:r>
      <w:proofErr w:type="spellStart"/>
      <w:r w:rsidRPr="00784450">
        <w:rPr>
          <w:color w:val="000000"/>
          <w:sz w:val="20"/>
          <w:szCs w:val="20"/>
        </w:rPr>
        <w:t>употребимо</w:t>
      </w:r>
      <w:proofErr w:type="spellEnd"/>
      <w:r w:rsidRPr="00784450">
        <w:rPr>
          <w:color w:val="000000"/>
          <w:sz w:val="20"/>
          <w:szCs w:val="20"/>
        </w:rPr>
        <w:t xml:space="preserve"> здесь, но не тут". Парадоксы исчезают, так как с наложением рамок исчезает и зона "</w:t>
      </w:r>
      <w:proofErr w:type="spellStart"/>
      <w:r w:rsidRPr="00784450">
        <w:rPr>
          <w:color w:val="000000"/>
          <w:sz w:val="20"/>
          <w:szCs w:val="20"/>
        </w:rPr>
        <w:t>наезжания</w:t>
      </w:r>
      <w:proofErr w:type="spellEnd"/>
      <w:r w:rsidRPr="00784450">
        <w:rPr>
          <w:color w:val="000000"/>
          <w:sz w:val="20"/>
          <w:szCs w:val="20"/>
        </w:rPr>
        <w:t xml:space="preserve">" теорий друг на друга. Появляется </w:t>
      </w:r>
      <w:proofErr w:type="gramStart"/>
      <w:r w:rsidRPr="00784450">
        <w:rPr>
          <w:color w:val="000000"/>
          <w:sz w:val="20"/>
          <w:szCs w:val="20"/>
        </w:rPr>
        <w:t>эдакая</w:t>
      </w:r>
      <w:proofErr w:type="gramEnd"/>
      <w:r w:rsidRPr="00784450">
        <w:rPr>
          <w:color w:val="000000"/>
          <w:sz w:val="20"/>
          <w:szCs w:val="20"/>
        </w:rPr>
        <w:t xml:space="preserve"> мудрость, зрелость. Этап начинается с 21-го года и длится по идее до 24-ех, но фактически дольше. Более пр</w:t>
      </w:r>
      <w:r w:rsidRPr="00784450">
        <w:rPr>
          <w:color w:val="000000"/>
          <w:sz w:val="20"/>
          <w:szCs w:val="20"/>
        </w:rPr>
        <w:t>а</w:t>
      </w:r>
      <w:r w:rsidRPr="00784450">
        <w:rPr>
          <w:color w:val="000000"/>
          <w:sz w:val="20"/>
          <w:szCs w:val="20"/>
        </w:rPr>
        <w:t>вильно говорить, что до этого этапа не все и "доплывают", но об этом позже. Мышление же осваивает именно это умение все "разложить по полочкам", ликвидацию противоречий.</w:t>
      </w:r>
      <w:r w:rsidRPr="00784450">
        <w:rPr>
          <w:color w:val="000000"/>
          <w:sz w:val="20"/>
          <w:szCs w:val="20"/>
        </w:rPr>
        <w:br/>
        <w:t xml:space="preserve">    На играх такие игроки редкость. Если у них есть еще и организаторские качества, то они превращаются в настоящих "жемчужин" для организаторов Игр. Они блестяще видят игровое пространство, какие процессы идут, в каких надо участвовать, а какие произойдут сами собой без непосредственного личного приложения сил. Это превращает их в очень сильных игроков, их удачно ставить на "королевство" </w:t>
      </w:r>
      <w:proofErr w:type="gramStart"/>
      <w:r w:rsidRPr="00784450">
        <w:rPr>
          <w:color w:val="000000"/>
          <w:sz w:val="20"/>
          <w:szCs w:val="20"/>
        </w:rPr>
        <w:t>или</w:t>
      </w:r>
      <w:proofErr w:type="gramEnd"/>
      <w:r w:rsidRPr="00784450">
        <w:rPr>
          <w:color w:val="000000"/>
          <w:sz w:val="20"/>
          <w:szCs w:val="20"/>
        </w:rPr>
        <w:t xml:space="preserve"> наоборот в опп</w:t>
      </w:r>
      <w:r w:rsidRPr="00784450">
        <w:rPr>
          <w:color w:val="000000"/>
          <w:sz w:val="20"/>
          <w:szCs w:val="20"/>
        </w:rPr>
        <w:t>о</w:t>
      </w:r>
      <w:r w:rsidRPr="00784450">
        <w:rPr>
          <w:color w:val="000000"/>
          <w:sz w:val="20"/>
          <w:szCs w:val="20"/>
        </w:rPr>
        <w:t>зицию. Если с организаторскими качествами не очень, то это конечно хуже. Но и тут ценность игроков высока, так как их можно ставить советниками организат</w:t>
      </w:r>
      <w:r w:rsidRPr="00784450">
        <w:rPr>
          <w:color w:val="000000"/>
          <w:sz w:val="20"/>
          <w:szCs w:val="20"/>
        </w:rPr>
        <w:t>о</w:t>
      </w:r>
      <w:r w:rsidRPr="00784450">
        <w:rPr>
          <w:color w:val="000000"/>
          <w:sz w:val="20"/>
          <w:szCs w:val="20"/>
        </w:rPr>
        <w:t>ров.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СТРАННИКИ</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Далее в рамках концепции утверждается, что данные этапы свойственны не только возрастному оформл</w:t>
      </w:r>
      <w:r w:rsidRPr="00784450">
        <w:rPr>
          <w:color w:val="000000"/>
          <w:sz w:val="20"/>
          <w:szCs w:val="20"/>
        </w:rPr>
        <w:t>е</w:t>
      </w:r>
      <w:r w:rsidRPr="00784450">
        <w:rPr>
          <w:color w:val="000000"/>
          <w:sz w:val="20"/>
          <w:szCs w:val="20"/>
        </w:rPr>
        <w:t>нию, но и вообще освоению любой деятельности как таковой.</w:t>
      </w:r>
      <w:r w:rsidRPr="00784450">
        <w:rPr>
          <w:color w:val="000000"/>
          <w:sz w:val="20"/>
          <w:szCs w:val="20"/>
        </w:rPr>
        <w:br/>
        <w:t>    Допустим, я занялся психологией. Сначала я осваиваю круг понятий. Какое что значит. Это аналогично пре</w:t>
      </w:r>
      <w:r w:rsidRPr="00784450">
        <w:rPr>
          <w:color w:val="000000"/>
          <w:sz w:val="20"/>
          <w:szCs w:val="20"/>
        </w:rPr>
        <w:t>д</w:t>
      </w:r>
      <w:r w:rsidRPr="00784450">
        <w:rPr>
          <w:color w:val="000000"/>
          <w:sz w:val="20"/>
          <w:szCs w:val="20"/>
        </w:rPr>
        <w:t>метному этапу. Потом я осваиваю пространство использования этих понятий: где что уместно называть так, а не иначе. Это, п</w:t>
      </w:r>
      <w:r w:rsidRPr="00784450">
        <w:rPr>
          <w:color w:val="000000"/>
          <w:sz w:val="20"/>
          <w:szCs w:val="20"/>
        </w:rPr>
        <w:t>о</w:t>
      </w:r>
      <w:r w:rsidRPr="00784450">
        <w:rPr>
          <w:color w:val="000000"/>
          <w:sz w:val="20"/>
          <w:szCs w:val="20"/>
        </w:rPr>
        <w:t>нятно, пространственный этап. Потом я знакомлюсь с некоторыми логическими цепочками и построениями. Это - посл</w:t>
      </w:r>
      <w:r w:rsidRPr="00784450">
        <w:rPr>
          <w:color w:val="000000"/>
          <w:sz w:val="20"/>
          <w:szCs w:val="20"/>
        </w:rPr>
        <w:t>е</w:t>
      </w:r>
      <w:r w:rsidRPr="00784450">
        <w:rPr>
          <w:color w:val="000000"/>
          <w:sz w:val="20"/>
          <w:szCs w:val="20"/>
        </w:rPr>
        <w:t>довательность. Потом начинаю, понимать: где одни понятия завязаны, аналогичны, п</w:t>
      </w:r>
      <w:r w:rsidRPr="00784450">
        <w:rPr>
          <w:color w:val="000000"/>
          <w:sz w:val="20"/>
          <w:szCs w:val="20"/>
        </w:rPr>
        <w:t>а</w:t>
      </w:r>
      <w:r w:rsidRPr="00784450">
        <w:rPr>
          <w:color w:val="000000"/>
          <w:sz w:val="20"/>
          <w:szCs w:val="20"/>
        </w:rPr>
        <w:t>раллельны и т.д. другим. Это этап взаимодействия. Далее разрозненные кусочки связываются в единую картину, становится понятно, что и откуда, и что во главе всего. Откуда корни растут. Это этап поступка, и на нем начинается осознанная практическая деятельность с пр</w:t>
      </w:r>
      <w:r w:rsidRPr="00784450">
        <w:rPr>
          <w:color w:val="000000"/>
          <w:sz w:val="20"/>
          <w:szCs w:val="20"/>
        </w:rPr>
        <w:t>е</w:t>
      </w:r>
      <w:r w:rsidRPr="00784450">
        <w:rPr>
          <w:color w:val="000000"/>
          <w:sz w:val="20"/>
          <w:szCs w:val="20"/>
        </w:rPr>
        <w:t xml:space="preserve">тензией на профессионализм. Претензия эта часто обладает чертами весьма сходными </w:t>
      </w:r>
      <w:proofErr w:type="gramStart"/>
      <w:r w:rsidRPr="00784450">
        <w:rPr>
          <w:color w:val="000000"/>
          <w:sz w:val="20"/>
          <w:szCs w:val="20"/>
        </w:rPr>
        <w:t>с</w:t>
      </w:r>
      <w:proofErr w:type="gramEnd"/>
      <w:r w:rsidRPr="00784450">
        <w:rPr>
          <w:color w:val="000000"/>
          <w:sz w:val="20"/>
          <w:szCs w:val="20"/>
        </w:rPr>
        <w:t xml:space="preserve"> подростковыми. Далее идет освоение альтерн</w:t>
      </w:r>
      <w:r w:rsidRPr="00784450">
        <w:rPr>
          <w:color w:val="000000"/>
          <w:sz w:val="20"/>
          <w:szCs w:val="20"/>
        </w:rPr>
        <w:t>а</w:t>
      </w:r>
      <w:r w:rsidRPr="00784450">
        <w:rPr>
          <w:color w:val="000000"/>
          <w:sz w:val="20"/>
          <w:szCs w:val="20"/>
        </w:rPr>
        <w:t>тивных Школ и увлечение ими. Это этап теоретика. Потом некое замешательство и профессиональный "кризис", когда становится понятным, что все теории "так себе", это мы переползаем через "</w:t>
      </w:r>
      <w:proofErr w:type="spellStart"/>
      <w:r w:rsidRPr="00784450">
        <w:rPr>
          <w:color w:val="000000"/>
          <w:sz w:val="20"/>
          <w:szCs w:val="20"/>
        </w:rPr>
        <w:t>парадоксала</w:t>
      </w:r>
      <w:proofErr w:type="spellEnd"/>
      <w:r w:rsidRPr="00784450">
        <w:rPr>
          <w:color w:val="000000"/>
          <w:sz w:val="20"/>
          <w:szCs w:val="20"/>
        </w:rPr>
        <w:t>". И, наконец, синтез - вот это уже истинный профе</w:t>
      </w:r>
      <w:r w:rsidRPr="00784450">
        <w:rPr>
          <w:color w:val="000000"/>
          <w:sz w:val="20"/>
          <w:szCs w:val="20"/>
        </w:rPr>
        <w:t>с</w:t>
      </w:r>
      <w:r w:rsidRPr="00784450">
        <w:rPr>
          <w:color w:val="000000"/>
          <w:sz w:val="20"/>
          <w:szCs w:val="20"/>
        </w:rPr>
        <w:t>сионализм. При этом если к этому времени я уже освоил иную сферу деятельности, скажем педагогику, или ту же игровую деятельность, то на этапе синтеза прои</w:t>
      </w:r>
      <w:r w:rsidRPr="00784450">
        <w:rPr>
          <w:color w:val="000000"/>
          <w:sz w:val="20"/>
          <w:szCs w:val="20"/>
        </w:rPr>
        <w:t>с</w:t>
      </w:r>
      <w:r w:rsidRPr="00784450">
        <w:rPr>
          <w:color w:val="000000"/>
          <w:sz w:val="20"/>
          <w:szCs w:val="20"/>
        </w:rPr>
        <w:t>ходит упорядочивание и интеграция не только понятий той самой деятельности, освоение которой происходило, но и понятий, уже освоенных до этого. Поним</w:t>
      </w:r>
      <w:r w:rsidRPr="00784450">
        <w:rPr>
          <w:color w:val="000000"/>
          <w:sz w:val="20"/>
          <w:szCs w:val="20"/>
        </w:rPr>
        <w:t>а</w:t>
      </w:r>
      <w:r w:rsidRPr="00784450">
        <w:rPr>
          <w:color w:val="000000"/>
          <w:sz w:val="20"/>
          <w:szCs w:val="20"/>
        </w:rPr>
        <w:t>ние стан</w:t>
      </w:r>
      <w:r w:rsidRPr="00784450">
        <w:rPr>
          <w:color w:val="000000"/>
          <w:sz w:val="20"/>
          <w:szCs w:val="20"/>
        </w:rPr>
        <w:t>о</w:t>
      </w:r>
      <w:r w:rsidRPr="00784450">
        <w:rPr>
          <w:color w:val="000000"/>
          <w:sz w:val="20"/>
          <w:szCs w:val="20"/>
        </w:rPr>
        <w:t>вится более широким и глубоким, увязывая явления различных сфер между собой.</w:t>
      </w:r>
      <w:r w:rsidRPr="00784450">
        <w:rPr>
          <w:color w:val="000000"/>
          <w:sz w:val="20"/>
          <w:szCs w:val="20"/>
        </w:rPr>
        <w:br/>
        <w:t>    "Странниками" несколько поэтично названы люди, которые раз пройдя по этой "лесенке", делают это снова и снова, осваивая различные области человеческих знаний и деятельностей, и в итоге, синтезируя все это, создают новое поним</w:t>
      </w:r>
      <w:r w:rsidRPr="00784450">
        <w:rPr>
          <w:color w:val="000000"/>
          <w:sz w:val="20"/>
          <w:szCs w:val="20"/>
        </w:rPr>
        <w:t>а</w:t>
      </w:r>
      <w:r w:rsidRPr="00784450">
        <w:rPr>
          <w:color w:val="000000"/>
          <w:sz w:val="20"/>
          <w:szCs w:val="20"/>
        </w:rPr>
        <w:t>ние, открытия, области применений и т.д</w:t>
      </w:r>
      <w:proofErr w:type="gramStart"/>
      <w:r w:rsidRPr="00784450">
        <w:rPr>
          <w:color w:val="000000"/>
          <w:sz w:val="20"/>
          <w:szCs w:val="20"/>
        </w:rPr>
        <w:t xml:space="preserve">.. </w:t>
      </w:r>
      <w:proofErr w:type="gramEnd"/>
      <w:r w:rsidRPr="00784450">
        <w:rPr>
          <w:color w:val="000000"/>
          <w:sz w:val="20"/>
          <w:szCs w:val="20"/>
        </w:rPr>
        <w:t>Отсюда и название всей теории "Лес</w:t>
      </w:r>
      <w:r w:rsidRPr="00784450">
        <w:rPr>
          <w:color w:val="000000"/>
          <w:sz w:val="20"/>
          <w:szCs w:val="20"/>
        </w:rPr>
        <w:t>т</w:t>
      </w:r>
      <w:r w:rsidRPr="00784450">
        <w:rPr>
          <w:color w:val="000000"/>
          <w:sz w:val="20"/>
          <w:szCs w:val="20"/>
        </w:rPr>
        <w:t>ница Странников". Подразумевается, что раз прошедший по этой цепочке ступенек, второй раз двигается уже быстрее, так как по</w:t>
      </w:r>
      <w:r w:rsidRPr="00784450">
        <w:rPr>
          <w:color w:val="000000"/>
          <w:sz w:val="20"/>
          <w:szCs w:val="20"/>
        </w:rPr>
        <w:t>д</w:t>
      </w:r>
      <w:r w:rsidRPr="00784450">
        <w:rPr>
          <w:color w:val="000000"/>
          <w:sz w:val="20"/>
          <w:szCs w:val="20"/>
        </w:rPr>
        <w:t>сознательно этот опыт перехода со ступени на ступень усваивается и используется.</w:t>
      </w:r>
      <w:r w:rsidRPr="00784450">
        <w:rPr>
          <w:color w:val="000000"/>
          <w:sz w:val="20"/>
          <w:szCs w:val="20"/>
        </w:rPr>
        <w:br/>
        <w:t>    Сразу укажем, что, соглашаясь с фактом освоения деятельности по этой цепочке, нам не кажется убедительным перв</w:t>
      </w:r>
      <w:r w:rsidRPr="00784450">
        <w:rPr>
          <w:color w:val="000000"/>
          <w:sz w:val="20"/>
          <w:szCs w:val="20"/>
        </w:rPr>
        <w:t>о</w:t>
      </w:r>
      <w:r w:rsidRPr="00784450">
        <w:rPr>
          <w:color w:val="000000"/>
          <w:sz w:val="20"/>
          <w:szCs w:val="20"/>
        </w:rPr>
        <w:t>начальный обрыв ее на 24 годах. Авторов просто не хватило на дальнейший анализ. На основе теории неплохо описыв</w:t>
      </w:r>
      <w:r w:rsidRPr="00784450">
        <w:rPr>
          <w:color w:val="000000"/>
          <w:sz w:val="20"/>
          <w:szCs w:val="20"/>
        </w:rPr>
        <w:t>а</w:t>
      </w:r>
      <w:r w:rsidRPr="00784450">
        <w:rPr>
          <w:color w:val="000000"/>
          <w:sz w:val="20"/>
          <w:szCs w:val="20"/>
        </w:rPr>
        <w:t>ются кризисы человека на ранних стадиях жизни. Но ведь на этом все не кончается. Хорошо известен кризис "тридцат</w:t>
      </w:r>
      <w:r w:rsidRPr="00784450">
        <w:rPr>
          <w:color w:val="000000"/>
          <w:sz w:val="20"/>
          <w:szCs w:val="20"/>
        </w:rPr>
        <w:t>и</w:t>
      </w:r>
      <w:r w:rsidRPr="00784450">
        <w:rPr>
          <w:color w:val="000000"/>
          <w:sz w:val="20"/>
          <w:szCs w:val="20"/>
        </w:rPr>
        <w:t>летних" и "сорокалетних". Наверняка они также связаны с особе</w:t>
      </w:r>
      <w:r w:rsidRPr="00784450">
        <w:rPr>
          <w:color w:val="000000"/>
          <w:sz w:val="20"/>
          <w:szCs w:val="20"/>
        </w:rPr>
        <w:t>н</w:t>
      </w:r>
      <w:r w:rsidRPr="00784450">
        <w:rPr>
          <w:color w:val="000000"/>
          <w:sz w:val="20"/>
          <w:szCs w:val="20"/>
        </w:rPr>
        <w:t>ностями мышления и мировосприятия соответственной возрастной группы. Но они не так гармонично л</w:t>
      </w:r>
      <w:r w:rsidRPr="00784450">
        <w:rPr>
          <w:color w:val="000000"/>
          <w:sz w:val="20"/>
          <w:szCs w:val="20"/>
        </w:rPr>
        <w:t>о</w:t>
      </w:r>
      <w:r w:rsidRPr="00784450">
        <w:rPr>
          <w:color w:val="000000"/>
          <w:sz w:val="20"/>
          <w:szCs w:val="20"/>
        </w:rPr>
        <w:t>жатся в общую концепцию, вот их и предпочли проигнорировать, а зря. Тут надо продолжать работу. Уто</w:t>
      </w:r>
      <w:r w:rsidRPr="00784450">
        <w:rPr>
          <w:color w:val="000000"/>
          <w:sz w:val="20"/>
          <w:szCs w:val="20"/>
        </w:rPr>
        <w:t>ч</w:t>
      </w:r>
      <w:r w:rsidRPr="00784450">
        <w:rPr>
          <w:color w:val="000000"/>
          <w:sz w:val="20"/>
          <w:szCs w:val="20"/>
        </w:rPr>
        <w:t>нять характеристики кризисов и этапов, совершенствовать саму модель "лестницы".</w:t>
      </w:r>
      <w:r w:rsidRPr="00784450">
        <w:rPr>
          <w:color w:val="000000"/>
          <w:sz w:val="20"/>
          <w:szCs w:val="20"/>
        </w:rPr>
        <w:br/>
        <w:t>    Но как рабочая модель, даже то, что мы имеем сейчас, оказалось очень удобным в практической деятельн</w:t>
      </w:r>
      <w:r w:rsidRPr="00784450">
        <w:rPr>
          <w:color w:val="000000"/>
          <w:sz w:val="20"/>
          <w:szCs w:val="20"/>
        </w:rPr>
        <w:t>о</w:t>
      </w:r>
      <w:r w:rsidRPr="00784450">
        <w:rPr>
          <w:color w:val="000000"/>
          <w:sz w:val="20"/>
          <w:szCs w:val="20"/>
        </w:rPr>
        <w:t>сти.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ИНФАНТИЛЬНОСТЬ</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Уже не раз замечалось, что не редко наблюдаются случаи в задержке развития, когда взрослые люди демо</w:t>
      </w:r>
      <w:r w:rsidRPr="00784450">
        <w:rPr>
          <w:color w:val="000000"/>
          <w:sz w:val="20"/>
          <w:szCs w:val="20"/>
        </w:rPr>
        <w:t>н</w:t>
      </w:r>
      <w:r w:rsidRPr="00784450">
        <w:rPr>
          <w:color w:val="000000"/>
          <w:sz w:val="20"/>
          <w:szCs w:val="20"/>
        </w:rPr>
        <w:t xml:space="preserve">стрируют психологические качества более ранних подростковых этапов. В Движении Ролевых Игр эти случаи весьма наглядны. Взрослые дядьки, как самые настоящие дети, увлеченно машут мечами, а </w:t>
      </w:r>
      <w:proofErr w:type="gramStart"/>
      <w:r w:rsidRPr="00784450">
        <w:rPr>
          <w:color w:val="000000"/>
          <w:sz w:val="20"/>
          <w:szCs w:val="20"/>
        </w:rPr>
        <w:t>на те</w:t>
      </w:r>
      <w:proofErr w:type="gramEnd"/>
      <w:r w:rsidRPr="00784450">
        <w:rPr>
          <w:color w:val="000000"/>
          <w:sz w:val="20"/>
          <w:szCs w:val="20"/>
        </w:rPr>
        <w:t xml:space="preserve"> же размышления их вовсе даже и не т</w:t>
      </w:r>
      <w:r w:rsidRPr="00784450">
        <w:rPr>
          <w:color w:val="000000"/>
          <w:sz w:val="20"/>
          <w:szCs w:val="20"/>
        </w:rPr>
        <w:t>я</w:t>
      </w:r>
      <w:r w:rsidRPr="00784450">
        <w:rPr>
          <w:color w:val="000000"/>
          <w:sz w:val="20"/>
          <w:szCs w:val="20"/>
        </w:rPr>
        <w:t xml:space="preserve">нет. С точки зрения "Лестницы Странников" это объясняется тем, что данные дяди "не доиграли в детстве", а говоря </w:t>
      </w:r>
      <w:proofErr w:type="gramStart"/>
      <w:r w:rsidRPr="00784450">
        <w:rPr>
          <w:color w:val="000000"/>
          <w:sz w:val="20"/>
          <w:szCs w:val="20"/>
        </w:rPr>
        <w:t>б</w:t>
      </w:r>
      <w:r w:rsidRPr="00784450">
        <w:rPr>
          <w:color w:val="000000"/>
          <w:sz w:val="20"/>
          <w:szCs w:val="20"/>
        </w:rPr>
        <w:t>о</w:t>
      </w:r>
      <w:r w:rsidRPr="00784450">
        <w:rPr>
          <w:color w:val="000000"/>
          <w:sz w:val="20"/>
          <w:szCs w:val="20"/>
        </w:rPr>
        <w:t>лее научно</w:t>
      </w:r>
      <w:proofErr w:type="gramEnd"/>
      <w:r w:rsidRPr="00784450">
        <w:rPr>
          <w:color w:val="000000"/>
          <w:sz w:val="20"/>
          <w:szCs w:val="20"/>
        </w:rPr>
        <w:t xml:space="preserve"> - не проработали достаточно полноценно соответствующего этапа на "лестнице", в данном случае - взаим</w:t>
      </w:r>
      <w:r w:rsidRPr="00784450">
        <w:rPr>
          <w:color w:val="000000"/>
          <w:sz w:val="20"/>
          <w:szCs w:val="20"/>
        </w:rPr>
        <w:t>о</w:t>
      </w:r>
      <w:r w:rsidRPr="00784450">
        <w:rPr>
          <w:color w:val="000000"/>
          <w:sz w:val="20"/>
          <w:szCs w:val="20"/>
        </w:rPr>
        <w:t xml:space="preserve">действие и поступок. Происходит это потому, что наша Школа не нацелена учитывать данную </w:t>
      </w:r>
      <w:proofErr w:type="spellStart"/>
      <w:r w:rsidRPr="00784450">
        <w:rPr>
          <w:color w:val="000000"/>
          <w:sz w:val="20"/>
          <w:szCs w:val="20"/>
        </w:rPr>
        <w:t>потребностную</w:t>
      </w:r>
      <w:proofErr w:type="spellEnd"/>
      <w:r w:rsidRPr="00784450">
        <w:rPr>
          <w:color w:val="000000"/>
          <w:sz w:val="20"/>
          <w:szCs w:val="20"/>
        </w:rPr>
        <w:t xml:space="preserve"> сферу, и </w:t>
      </w:r>
      <w:r w:rsidRPr="00784450">
        <w:rPr>
          <w:color w:val="000000"/>
          <w:sz w:val="20"/>
          <w:szCs w:val="20"/>
        </w:rPr>
        <w:lastRenderedPageBreak/>
        <w:t>те формы работы, которые она навязывает, не соответствуют этим этапам развития мышления. Кстати, по той же пр</w:t>
      </w:r>
      <w:r w:rsidRPr="00784450">
        <w:rPr>
          <w:color w:val="000000"/>
          <w:sz w:val="20"/>
          <w:szCs w:val="20"/>
        </w:rPr>
        <w:t>и</w:t>
      </w:r>
      <w:r w:rsidRPr="00784450">
        <w:rPr>
          <w:color w:val="000000"/>
          <w:sz w:val="20"/>
          <w:szCs w:val="20"/>
        </w:rPr>
        <w:t>чине в подростковом возрасте она часто демонстрирует пр</w:t>
      </w:r>
      <w:r w:rsidRPr="00784450">
        <w:rPr>
          <w:color w:val="000000"/>
          <w:sz w:val="20"/>
          <w:szCs w:val="20"/>
        </w:rPr>
        <w:t>о</w:t>
      </w:r>
      <w:r w:rsidRPr="00784450">
        <w:rPr>
          <w:color w:val="000000"/>
          <w:sz w:val="20"/>
          <w:szCs w:val="20"/>
        </w:rPr>
        <w:t>вал в эффективности работы.</w:t>
      </w:r>
      <w:r w:rsidRPr="00784450">
        <w:rPr>
          <w:color w:val="000000"/>
          <w:sz w:val="20"/>
          <w:szCs w:val="20"/>
        </w:rPr>
        <w:br/>
        <w:t xml:space="preserve">    Если же человек "не добрал" на одном этапе, ему трудно проходить и </w:t>
      </w:r>
      <w:proofErr w:type="gramStart"/>
      <w:r w:rsidRPr="00784450">
        <w:rPr>
          <w:color w:val="000000"/>
          <w:sz w:val="20"/>
          <w:szCs w:val="20"/>
        </w:rPr>
        <w:t>через</w:t>
      </w:r>
      <w:proofErr w:type="gramEnd"/>
      <w:r w:rsidRPr="00784450">
        <w:rPr>
          <w:color w:val="000000"/>
          <w:sz w:val="20"/>
          <w:szCs w:val="20"/>
        </w:rPr>
        <w:t xml:space="preserve"> следующий. Например, не набрав разных теорий, трудно осваивать и стадию </w:t>
      </w:r>
      <w:proofErr w:type="spellStart"/>
      <w:r w:rsidRPr="00784450">
        <w:rPr>
          <w:color w:val="000000"/>
          <w:sz w:val="20"/>
          <w:szCs w:val="20"/>
        </w:rPr>
        <w:t>парадоксалов</w:t>
      </w:r>
      <w:proofErr w:type="spellEnd"/>
      <w:r w:rsidRPr="00784450">
        <w:rPr>
          <w:color w:val="000000"/>
          <w:sz w:val="20"/>
          <w:szCs w:val="20"/>
        </w:rPr>
        <w:t>, так как просто не хватает концепций для "</w:t>
      </w:r>
      <w:proofErr w:type="spellStart"/>
      <w:r w:rsidRPr="00784450">
        <w:rPr>
          <w:color w:val="000000"/>
          <w:sz w:val="20"/>
          <w:szCs w:val="20"/>
        </w:rPr>
        <w:t>наезжания</w:t>
      </w:r>
      <w:proofErr w:type="spellEnd"/>
      <w:r w:rsidRPr="00784450">
        <w:rPr>
          <w:color w:val="000000"/>
          <w:sz w:val="20"/>
          <w:szCs w:val="20"/>
        </w:rPr>
        <w:t xml:space="preserve"> друг на друга", отчего собственно и возникают эти самые парадоксы. То же самое относится и к более ранним стадиям. Не пройдя этап последовательностей, трудно осваивать этап их взаимодействий. Нельзя сказать, что этапы эти не идут вообще. Идут, но как-то куце.</w:t>
      </w:r>
      <w:r w:rsidRPr="00784450">
        <w:rPr>
          <w:color w:val="000000"/>
          <w:sz w:val="20"/>
          <w:szCs w:val="20"/>
        </w:rPr>
        <w:br/>
        <w:t>    Ощущая эту нехватку, человек как бы проваливается на раннюю стадию и начинает жадно добирать то, что в свое вр</w:t>
      </w:r>
      <w:r w:rsidRPr="00784450">
        <w:rPr>
          <w:color w:val="000000"/>
          <w:sz w:val="20"/>
          <w:szCs w:val="20"/>
        </w:rPr>
        <w:t>е</w:t>
      </w:r>
      <w:r w:rsidRPr="00784450">
        <w:rPr>
          <w:color w:val="000000"/>
          <w:sz w:val="20"/>
          <w:szCs w:val="20"/>
        </w:rPr>
        <w:t>мя упустил. Вот и носятся мужики с мечами. В большинстве случаев это проходит. Поднабр</w:t>
      </w:r>
      <w:r w:rsidRPr="00784450">
        <w:rPr>
          <w:color w:val="000000"/>
          <w:sz w:val="20"/>
          <w:szCs w:val="20"/>
        </w:rPr>
        <w:t>а</w:t>
      </w:r>
      <w:r w:rsidRPr="00784450">
        <w:rPr>
          <w:color w:val="000000"/>
          <w:sz w:val="20"/>
          <w:szCs w:val="20"/>
        </w:rPr>
        <w:t>ли, остыли - пошли далее. Поэтому в Ролевом Движении и наблюдается такая огромная ротация активистов. Люди просто перерастают. Только иногда происходит зацикливание, когда радость подобной жизни, соответствующей вну</w:t>
      </w:r>
      <w:r w:rsidRPr="00784450">
        <w:rPr>
          <w:color w:val="000000"/>
          <w:sz w:val="20"/>
          <w:szCs w:val="20"/>
        </w:rPr>
        <w:t>т</w:t>
      </w:r>
      <w:r w:rsidRPr="00784450">
        <w:rPr>
          <w:color w:val="000000"/>
          <w:sz w:val="20"/>
          <w:szCs w:val="20"/>
        </w:rPr>
        <w:t>ренней потребности человека, входит в противоречие с затхлой повседневностью, не н</w:t>
      </w:r>
      <w:r w:rsidRPr="00784450">
        <w:rPr>
          <w:color w:val="000000"/>
          <w:sz w:val="20"/>
          <w:szCs w:val="20"/>
        </w:rPr>
        <w:t>е</w:t>
      </w:r>
      <w:r w:rsidRPr="00784450">
        <w:rPr>
          <w:color w:val="000000"/>
          <w:sz w:val="20"/>
          <w:szCs w:val="20"/>
        </w:rPr>
        <w:t xml:space="preserve">сущей никакой радости. Человек тогда стремится убежать в мир этой радости как бы навсегда. Она, правда, все равно уходит, так как наполняется </w:t>
      </w:r>
      <w:proofErr w:type="spellStart"/>
      <w:r w:rsidRPr="00784450">
        <w:rPr>
          <w:color w:val="000000"/>
          <w:sz w:val="20"/>
          <w:szCs w:val="20"/>
        </w:rPr>
        <w:t>потребностная</w:t>
      </w:r>
      <w:proofErr w:type="spellEnd"/>
      <w:r w:rsidRPr="00784450">
        <w:rPr>
          <w:color w:val="000000"/>
          <w:sz w:val="20"/>
          <w:szCs w:val="20"/>
        </w:rPr>
        <w:t xml:space="preserve"> сфера, но у человека именно такая жизнь начинает ассоциироваться </w:t>
      </w:r>
      <w:proofErr w:type="gramStart"/>
      <w:r w:rsidRPr="00784450">
        <w:rPr>
          <w:color w:val="000000"/>
          <w:sz w:val="20"/>
          <w:szCs w:val="20"/>
        </w:rPr>
        <w:t>с</w:t>
      </w:r>
      <w:proofErr w:type="gramEnd"/>
      <w:r w:rsidRPr="00784450">
        <w:rPr>
          <w:color w:val="000000"/>
          <w:sz w:val="20"/>
          <w:szCs w:val="20"/>
        </w:rPr>
        <w:t xml:space="preserve"> полноценной, и он стремиться вернуться к ней вновь и вновь. Если уд</w:t>
      </w:r>
      <w:r w:rsidRPr="00784450">
        <w:rPr>
          <w:color w:val="000000"/>
          <w:sz w:val="20"/>
          <w:szCs w:val="20"/>
        </w:rPr>
        <w:t>а</w:t>
      </w:r>
      <w:r w:rsidRPr="00784450">
        <w:rPr>
          <w:color w:val="000000"/>
          <w:sz w:val="20"/>
          <w:szCs w:val="20"/>
        </w:rPr>
        <w:t>ется создать устойчивую субкультуру подобных лиц, то может происходить зацикливание в таком "детском провале", так как среда способна удерживать людей на опр</w:t>
      </w:r>
      <w:r w:rsidRPr="00784450">
        <w:rPr>
          <w:color w:val="000000"/>
          <w:sz w:val="20"/>
          <w:szCs w:val="20"/>
        </w:rPr>
        <w:t>е</w:t>
      </w:r>
      <w:r w:rsidRPr="00784450">
        <w:rPr>
          <w:color w:val="000000"/>
          <w:sz w:val="20"/>
          <w:szCs w:val="20"/>
        </w:rPr>
        <w:t>деленной ступени лестницы. Подробней об этом позже.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КРИТИКА</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Познакомившись с теорией, мы, как ребята въедливые, не отказали себе в удовольствии попробовать ее "на крепость".</w:t>
      </w:r>
      <w:r w:rsidRPr="00784450">
        <w:rPr>
          <w:color w:val="000000"/>
          <w:sz w:val="20"/>
          <w:szCs w:val="20"/>
        </w:rPr>
        <w:br/>
        <w:t>    Первое, на что мы обратили внимание, - это на неочевидность типичности для определенного возраста именно указа</w:t>
      </w:r>
      <w:r w:rsidRPr="00784450">
        <w:rPr>
          <w:color w:val="000000"/>
          <w:sz w:val="20"/>
          <w:szCs w:val="20"/>
        </w:rPr>
        <w:t>н</w:t>
      </w:r>
      <w:r w:rsidRPr="00784450">
        <w:rPr>
          <w:color w:val="000000"/>
          <w:sz w:val="20"/>
          <w:szCs w:val="20"/>
        </w:rPr>
        <w:t>ных, и не какого-либо иного набора характеристик, действий и деятельности. Скажем, ребенок в возрасте 3-4 лет с уд</w:t>
      </w:r>
      <w:r w:rsidRPr="00784450">
        <w:rPr>
          <w:color w:val="000000"/>
          <w:sz w:val="20"/>
          <w:szCs w:val="20"/>
        </w:rPr>
        <w:t>о</w:t>
      </w:r>
      <w:r w:rsidRPr="00784450">
        <w:rPr>
          <w:color w:val="000000"/>
          <w:sz w:val="20"/>
          <w:szCs w:val="20"/>
        </w:rPr>
        <w:t>вольствием моет посуду. Это же последовательность! Как она тут оказалась? В процессе обсуждения вылезли два подх</w:t>
      </w:r>
      <w:r w:rsidRPr="00784450">
        <w:rPr>
          <w:color w:val="000000"/>
          <w:sz w:val="20"/>
          <w:szCs w:val="20"/>
        </w:rPr>
        <w:t>о</w:t>
      </w:r>
      <w:r w:rsidRPr="00784450">
        <w:rPr>
          <w:color w:val="000000"/>
          <w:sz w:val="20"/>
          <w:szCs w:val="20"/>
        </w:rPr>
        <w:t>да, снимающие данное возражение.</w:t>
      </w:r>
      <w:r w:rsidRPr="00784450">
        <w:rPr>
          <w:color w:val="000000"/>
          <w:sz w:val="20"/>
          <w:szCs w:val="20"/>
        </w:rPr>
        <w:br/>
        <w:t>    </w:t>
      </w:r>
      <w:r w:rsidRPr="00784450">
        <w:rPr>
          <w:b/>
          <w:bCs/>
          <w:color w:val="000000"/>
          <w:sz w:val="20"/>
          <w:szCs w:val="20"/>
        </w:rPr>
        <w:t>1.</w:t>
      </w:r>
      <w:r w:rsidRPr="00784450">
        <w:rPr>
          <w:rStyle w:val="apple-converted-space"/>
          <w:color w:val="000000"/>
          <w:sz w:val="20"/>
          <w:szCs w:val="20"/>
        </w:rPr>
        <w:t> </w:t>
      </w:r>
      <w:r w:rsidRPr="00784450">
        <w:rPr>
          <w:color w:val="000000"/>
          <w:sz w:val="20"/>
          <w:szCs w:val="20"/>
        </w:rPr>
        <w:t>В психологии делят понятия деятельности и действия. Деятельность состоит из действий, но не любая цепочка де</w:t>
      </w:r>
      <w:r w:rsidRPr="00784450">
        <w:rPr>
          <w:color w:val="000000"/>
          <w:sz w:val="20"/>
          <w:szCs w:val="20"/>
        </w:rPr>
        <w:t>й</w:t>
      </w:r>
      <w:r w:rsidRPr="00784450">
        <w:rPr>
          <w:color w:val="000000"/>
          <w:sz w:val="20"/>
          <w:szCs w:val="20"/>
        </w:rPr>
        <w:t>ствий образует деятельность. Деятельность имеет внутренний смысл иногда осознаваемый, тогда деятельность осозна</w:t>
      </w:r>
      <w:r w:rsidRPr="00784450">
        <w:rPr>
          <w:color w:val="000000"/>
          <w:sz w:val="20"/>
          <w:szCs w:val="20"/>
        </w:rPr>
        <w:t>н</w:t>
      </w:r>
      <w:r w:rsidRPr="00784450">
        <w:rPr>
          <w:color w:val="000000"/>
          <w:sz w:val="20"/>
          <w:szCs w:val="20"/>
        </w:rPr>
        <w:t>ная, иногда нет, тогда она ведома подсознанием. Так вот, "Лестница Странников" имеет отн</w:t>
      </w:r>
      <w:r w:rsidRPr="00784450">
        <w:rPr>
          <w:color w:val="000000"/>
          <w:sz w:val="20"/>
          <w:szCs w:val="20"/>
        </w:rPr>
        <w:t>о</w:t>
      </w:r>
      <w:r w:rsidRPr="00784450">
        <w:rPr>
          <w:color w:val="000000"/>
          <w:sz w:val="20"/>
          <w:szCs w:val="20"/>
        </w:rPr>
        <w:t>шение именно к цепочке деятельностей. Уровень действий (возможно, что характеристики могут быть там подобными) осваиваются в иных вр</w:t>
      </w:r>
      <w:r w:rsidRPr="00784450">
        <w:rPr>
          <w:color w:val="000000"/>
          <w:sz w:val="20"/>
          <w:szCs w:val="20"/>
        </w:rPr>
        <w:t>е</w:t>
      </w:r>
      <w:r w:rsidRPr="00784450">
        <w:rPr>
          <w:color w:val="000000"/>
          <w:sz w:val="20"/>
          <w:szCs w:val="20"/>
        </w:rPr>
        <w:t>менных границах. Поэтому ребенок может и мыть посуду (последовател</w:t>
      </w:r>
      <w:r w:rsidRPr="00784450">
        <w:rPr>
          <w:color w:val="000000"/>
          <w:sz w:val="20"/>
          <w:szCs w:val="20"/>
        </w:rPr>
        <w:t>ь</w:t>
      </w:r>
      <w:r w:rsidRPr="00784450">
        <w:rPr>
          <w:color w:val="000000"/>
          <w:sz w:val="20"/>
          <w:szCs w:val="20"/>
        </w:rPr>
        <w:t>ность), и вырывать ложку, а потом смотреть, что будет (взаимодействие), и устраивать истерики ("круги по воде"), и даже представать перед нами в качестве филос</w:t>
      </w:r>
      <w:r w:rsidRPr="00784450">
        <w:rPr>
          <w:color w:val="000000"/>
          <w:sz w:val="20"/>
          <w:szCs w:val="20"/>
        </w:rPr>
        <w:t>о</w:t>
      </w:r>
      <w:r w:rsidRPr="00784450">
        <w:rPr>
          <w:color w:val="000000"/>
          <w:sz w:val="20"/>
          <w:szCs w:val="20"/>
        </w:rPr>
        <w:t xml:space="preserve">фов-теоретиков и </w:t>
      </w:r>
      <w:proofErr w:type="spellStart"/>
      <w:r w:rsidRPr="00784450">
        <w:rPr>
          <w:color w:val="000000"/>
          <w:sz w:val="20"/>
          <w:szCs w:val="20"/>
        </w:rPr>
        <w:t>парадоксалов</w:t>
      </w:r>
      <w:proofErr w:type="spellEnd"/>
      <w:r w:rsidRPr="00784450">
        <w:rPr>
          <w:color w:val="000000"/>
          <w:sz w:val="20"/>
          <w:szCs w:val="20"/>
        </w:rPr>
        <w:t xml:space="preserve">. Но все это происходит на уровне действий, в очень локальных проявлениях. </w:t>
      </w:r>
      <w:proofErr w:type="spellStart"/>
      <w:r w:rsidRPr="00784450">
        <w:rPr>
          <w:color w:val="000000"/>
          <w:sz w:val="20"/>
          <w:szCs w:val="20"/>
        </w:rPr>
        <w:t>Деятел</w:t>
      </w:r>
      <w:r w:rsidRPr="00784450">
        <w:rPr>
          <w:color w:val="000000"/>
          <w:sz w:val="20"/>
          <w:szCs w:val="20"/>
        </w:rPr>
        <w:t>ь</w:t>
      </w:r>
      <w:r w:rsidRPr="00784450">
        <w:rPr>
          <w:color w:val="000000"/>
          <w:sz w:val="20"/>
          <w:szCs w:val="20"/>
        </w:rPr>
        <w:t>ностные</w:t>
      </w:r>
      <w:proofErr w:type="spellEnd"/>
      <w:r w:rsidRPr="00784450">
        <w:rPr>
          <w:color w:val="000000"/>
          <w:sz w:val="20"/>
          <w:szCs w:val="20"/>
        </w:rPr>
        <w:t xml:space="preserve"> же проявления определяют менталитет во</w:t>
      </w:r>
      <w:r w:rsidRPr="00784450">
        <w:rPr>
          <w:color w:val="000000"/>
          <w:sz w:val="20"/>
          <w:szCs w:val="20"/>
        </w:rPr>
        <w:t>з</w:t>
      </w:r>
      <w:r w:rsidRPr="00784450">
        <w:rPr>
          <w:color w:val="000000"/>
          <w:sz w:val="20"/>
          <w:szCs w:val="20"/>
        </w:rPr>
        <w:t>растной группы.</w:t>
      </w:r>
      <w:r w:rsidRPr="00784450">
        <w:rPr>
          <w:color w:val="000000"/>
          <w:sz w:val="20"/>
          <w:szCs w:val="20"/>
        </w:rPr>
        <w:br/>
        <w:t>    </w:t>
      </w:r>
      <w:r w:rsidRPr="00784450">
        <w:rPr>
          <w:b/>
          <w:bCs/>
          <w:color w:val="000000"/>
          <w:sz w:val="20"/>
          <w:szCs w:val="20"/>
        </w:rPr>
        <w:t>2.</w:t>
      </w:r>
      <w:r w:rsidRPr="00784450">
        <w:rPr>
          <w:rStyle w:val="apple-converted-space"/>
          <w:color w:val="000000"/>
          <w:sz w:val="20"/>
          <w:szCs w:val="20"/>
        </w:rPr>
        <w:t> </w:t>
      </w:r>
      <w:r w:rsidRPr="00784450">
        <w:rPr>
          <w:color w:val="000000"/>
          <w:sz w:val="20"/>
          <w:szCs w:val="20"/>
        </w:rPr>
        <w:t xml:space="preserve">Второй подход обращает внимание на то, что этапы не сменяются резко и дискретно. Новые </w:t>
      </w:r>
      <w:proofErr w:type="spellStart"/>
      <w:r w:rsidRPr="00784450">
        <w:rPr>
          <w:color w:val="000000"/>
          <w:sz w:val="20"/>
          <w:szCs w:val="20"/>
        </w:rPr>
        <w:t>мышле</w:t>
      </w:r>
      <w:r w:rsidRPr="00784450">
        <w:rPr>
          <w:color w:val="000000"/>
          <w:sz w:val="20"/>
          <w:szCs w:val="20"/>
        </w:rPr>
        <w:t>н</w:t>
      </w:r>
      <w:r w:rsidRPr="00784450">
        <w:rPr>
          <w:color w:val="000000"/>
          <w:sz w:val="20"/>
          <w:szCs w:val="20"/>
        </w:rPr>
        <w:t>ческие</w:t>
      </w:r>
      <w:proofErr w:type="spellEnd"/>
      <w:r w:rsidRPr="00784450">
        <w:rPr>
          <w:color w:val="000000"/>
          <w:sz w:val="20"/>
          <w:szCs w:val="20"/>
        </w:rPr>
        <w:t xml:space="preserve"> качества зарождаются еще на предыдущих этапах. Они постепенно набирают высоту и достигают максимума на середине указа</w:t>
      </w:r>
      <w:r w:rsidRPr="00784450">
        <w:rPr>
          <w:color w:val="000000"/>
          <w:sz w:val="20"/>
          <w:szCs w:val="20"/>
        </w:rPr>
        <w:t>н</w:t>
      </w:r>
      <w:r w:rsidRPr="00784450">
        <w:rPr>
          <w:color w:val="000000"/>
          <w:sz w:val="20"/>
          <w:szCs w:val="20"/>
        </w:rPr>
        <w:t>ной возрастной границы. После этого также постепенно начинают спадать. По форме они могут напоминать классич</w:t>
      </w:r>
      <w:r w:rsidRPr="00784450">
        <w:rPr>
          <w:color w:val="000000"/>
          <w:sz w:val="20"/>
          <w:szCs w:val="20"/>
        </w:rPr>
        <w:t>е</w:t>
      </w:r>
      <w:r w:rsidRPr="00784450">
        <w:rPr>
          <w:color w:val="000000"/>
          <w:sz w:val="20"/>
          <w:szCs w:val="20"/>
        </w:rPr>
        <w:t>ские синусоиды, или скорее "</w:t>
      </w:r>
      <w:proofErr w:type="spellStart"/>
      <w:r w:rsidRPr="00784450">
        <w:rPr>
          <w:color w:val="000000"/>
          <w:sz w:val="20"/>
          <w:szCs w:val="20"/>
        </w:rPr>
        <w:t>колоколы</w:t>
      </w:r>
      <w:proofErr w:type="spellEnd"/>
      <w:r w:rsidRPr="00784450">
        <w:rPr>
          <w:color w:val="000000"/>
          <w:sz w:val="20"/>
          <w:szCs w:val="20"/>
        </w:rPr>
        <w:t xml:space="preserve"> Гаусса" (уж больно много процессов в природе оп</w:t>
      </w:r>
      <w:r w:rsidRPr="00784450">
        <w:rPr>
          <w:color w:val="000000"/>
          <w:sz w:val="20"/>
          <w:szCs w:val="20"/>
        </w:rPr>
        <w:t>и</w:t>
      </w:r>
      <w:r w:rsidRPr="00784450">
        <w:rPr>
          <w:color w:val="000000"/>
          <w:sz w:val="20"/>
          <w:szCs w:val="20"/>
        </w:rPr>
        <w:t>сывается этой синусоидальной кривой). Если для каждого из указанных качеств-признаков соответствующей ступени мы нарисуем такой "колокол Гаусса" (высота-амплитуда по ординате), распределив его на временной оси (абсцисса), то получим "плетенку" хорошо отражающую, происходящее в психике человека на различных временных этапах (смотри рисунок №2.) Напротив опр</w:t>
      </w:r>
      <w:r w:rsidRPr="00784450">
        <w:rPr>
          <w:color w:val="000000"/>
          <w:sz w:val="20"/>
          <w:szCs w:val="20"/>
        </w:rPr>
        <w:t>е</w:t>
      </w:r>
      <w:r w:rsidRPr="00784450">
        <w:rPr>
          <w:color w:val="000000"/>
          <w:sz w:val="20"/>
          <w:szCs w:val="20"/>
        </w:rPr>
        <w:t>деленного интересующего нас года, мы можем нарисовать вертикальную линию, которая пересечет различные "колок</w:t>
      </w:r>
      <w:r w:rsidRPr="00784450">
        <w:rPr>
          <w:color w:val="000000"/>
          <w:sz w:val="20"/>
          <w:szCs w:val="20"/>
        </w:rPr>
        <w:t>о</w:t>
      </w:r>
      <w:r w:rsidRPr="00784450">
        <w:rPr>
          <w:color w:val="000000"/>
          <w:sz w:val="20"/>
          <w:szCs w:val="20"/>
        </w:rPr>
        <w:t xml:space="preserve">ла" на разных высотах. </w:t>
      </w:r>
      <w:proofErr w:type="gramStart"/>
      <w:r w:rsidRPr="00784450">
        <w:rPr>
          <w:color w:val="000000"/>
          <w:sz w:val="20"/>
          <w:szCs w:val="20"/>
        </w:rPr>
        <w:t>Таким образом, мы можем получить столбчатую диаграмму распределения разных типов мышл</w:t>
      </w:r>
      <w:r w:rsidRPr="00784450">
        <w:rPr>
          <w:color w:val="000000"/>
          <w:sz w:val="20"/>
          <w:szCs w:val="20"/>
        </w:rPr>
        <w:t>е</w:t>
      </w:r>
      <w:r w:rsidRPr="00784450">
        <w:rPr>
          <w:color w:val="000000"/>
          <w:sz w:val="20"/>
          <w:szCs w:val="20"/>
        </w:rPr>
        <w:t>ния (из рассмотренных выше) для каждого возрастного периода (смотри рисунок №3.)</w:t>
      </w:r>
      <w:proofErr w:type="gramEnd"/>
      <w:r w:rsidRPr="00784450">
        <w:rPr>
          <w:color w:val="000000"/>
          <w:sz w:val="20"/>
          <w:szCs w:val="20"/>
        </w:rPr>
        <w:t xml:space="preserve"> Каждому периоду будет соотве</w:t>
      </w:r>
      <w:r w:rsidRPr="00784450">
        <w:rPr>
          <w:color w:val="000000"/>
          <w:sz w:val="20"/>
          <w:szCs w:val="20"/>
        </w:rPr>
        <w:t>т</w:t>
      </w:r>
      <w:r w:rsidRPr="00784450">
        <w:rPr>
          <w:color w:val="000000"/>
          <w:sz w:val="20"/>
          <w:szCs w:val="20"/>
        </w:rPr>
        <w:t>ствовать не один типаж, как мы рассматривали ранее, а некая иерархия типажей, что более хорошо согласуется с практ</w:t>
      </w:r>
      <w:r w:rsidRPr="00784450">
        <w:rPr>
          <w:color w:val="000000"/>
          <w:sz w:val="20"/>
          <w:szCs w:val="20"/>
        </w:rPr>
        <w:t>и</w:t>
      </w:r>
      <w:r w:rsidRPr="00784450">
        <w:rPr>
          <w:color w:val="000000"/>
          <w:sz w:val="20"/>
          <w:szCs w:val="20"/>
        </w:rPr>
        <w:t>кой. Мы увидим ра</w:t>
      </w:r>
      <w:r w:rsidRPr="00784450">
        <w:rPr>
          <w:color w:val="000000"/>
          <w:sz w:val="20"/>
          <w:szCs w:val="20"/>
        </w:rPr>
        <w:t>с</w:t>
      </w:r>
      <w:r w:rsidRPr="00784450">
        <w:rPr>
          <w:color w:val="000000"/>
          <w:sz w:val="20"/>
          <w:szCs w:val="20"/>
        </w:rPr>
        <w:t>пределение типов мышления и поведения, понимая, что в динамике человек демонстрирует то одно, то другое, но все-таки определенное доминирование одного над другим каждый раз имеет место, если рассмотреть не конкретный момент, а некий достаточно большой промежуток времени. Надо отметить, что этот второй подход ок</w:t>
      </w:r>
      <w:r w:rsidRPr="00784450">
        <w:rPr>
          <w:color w:val="000000"/>
          <w:sz w:val="20"/>
          <w:szCs w:val="20"/>
        </w:rPr>
        <w:t>а</w:t>
      </w:r>
      <w:r w:rsidRPr="00784450">
        <w:rPr>
          <w:color w:val="000000"/>
          <w:sz w:val="20"/>
          <w:szCs w:val="20"/>
        </w:rPr>
        <w:t xml:space="preserve">зался очень удобным для практического применения и получил у нас широкое </w:t>
      </w:r>
      <w:proofErr w:type="gramStart"/>
      <w:r w:rsidRPr="00784450">
        <w:rPr>
          <w:color w:val="000000"/>
          <w:sz w:val="20"/>
          <w:szCs w:val="20"/>
        </w:rPr>
        <w:t>распространение</w:t>
      </w:r>
      <w:proofErr w:type="gramEnd"/>
      <w:r w:rsidRPr="00784450">
        <w:rPr>
          <w:color w:val="000000"/>
          <w:sz w:val="20"/>
          <w:szCs w:val="20"/>
        </w:rPr>
        <w:t xml:space="preserve"> как в анализе характеристик конкретной личности, так и в оценки общего типажа группы при планировании, скажем, определенной игры, так как ст</w:t>
      </w:r>
      <w:r w:rsidRPr="00784450">
        <w:rPr>
          <w:color w:val="000000"/>
          <w:sz w:val="20"/>
          <w:szCs w:val="20"/>
        </w:rPr>
        <w:t>а</w:t>
      </w:r>
      <w:r w:rsidRPr="00784450">
        <w:rPr>
          <w:color w:val="000000"/>
          <w:sz w:val="20"/>
          <w:szCs w:val="20"/>
        </w:rPr>
        <w:t>новится понятным, какой процент каких фонов и сюжетных линий необходимо закл</w:t>
      </w:r>
      <w:r w:rsidRPr="00784450">
        <w:rPr>
          <w:color w:val="000000"/>
          <w:sz w:val="20"/>
          <w:szCs w:val="20"/>
        </w:rPr>
        <w:t>а</w:t>
      </w:r>
      <w:r w:rsidRPr="00784450">
        <w:rPr>
          <w:color w:val="000000"/>
          <w:sz w:val="20"/>
          <w:szCs w:val="20"/>
        </w:rPr>
        <w:t>дывать для данной группы.</w:t>
      </w:r>
      <w:r w:rsidRPr="00784450">
        <w:rPr>
          <w:color w:val="000000"/>
          <w:sz w:val="20"/>
          <w:szCs w:val="20"/>
        </w:rPr>
        <w:br/>
        <w:t>    Второе, на что мы обратили внимание, - это на обрыв лестницы на рубеже 24-х лет и не логичность этого в связи с продолжающими возрастными кризисами. Но об этом уже говорилось ранее.</w:t>
      </w:r>
      <w:r w:rsidRPr="00784450">
        <w:rPr>
          <w:color w:val="000000"/>
          <w:sz w:val="20"/>
          <w:szCs w:val="20"/>
        </w:rPr>
        <w:br/>
        <w:t>    Короче: модель не бесспорна. Но как "Первое приближение" оказывается куда более удобной в практическом прим</w:t>
      </w:r>
      <w:r w:rsidRPr="00784450">
        <w:rPr>
          <w:color w:val="000000"/>
          <w:sz w:val="20"/>
          <w:szCs w:val="20"/>
        </w:rPr>
        <w:t>е</w:t>
      </w:r>
      <w:r w:rsidRPr="00784450">
        <w:rPr>
          <w:color w:val="000000"/>
          <w:sz w:val="20"/>
          <w:szCs w:val="20"/>
        </w:rPr>
        <w:t xml:space="preserve">нении для педагогики, чем многие другие, включая таблицу </w:t>
      </w:r>
      <w:proofErr w:type="spellStart"/>
      <w:r w:rsidRPr="00784450">
        <w:rPr>
          <w:color w:val="000000"/>
          <w:sz w:val="20"/>
          <w:szCs w:val="20"/>
        </w:rPr>
        <w:t>Эльконина</w:t>
      </w:r>
      <w:proofErr w:type="spellEnd"/>
      <w:r w:rsidRPr="00784450">
        <w:rPr>
          <w:color w:val="000000"/>
          <w:sz w:val="20"/>
          <w:szCs w:val="20"/>
        </w:rPr>
        <w:t>, хотя в свое время и эта степень приближения была прогрессивной.  </w:t>
      </w:r>
    </w:p>
    <w:p w:rsid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Default="00784450" w:rsidP="00784450">
      <w:pPr>
        <w:pStyle w:val="a3"/>
        <w:spacing w:before="0" w:beforeAutospacing="0" w:after="120" w:afterAutospacing="0" w:line="276" w:lineRule="auto"/>
        <w:rPr>
          <w:color w:val="000000"/>
          <w:sz w:val="20"/>
          <w:szCs w:val="20"/>
        </w:rPr>
      </w:pPr>
    </w:p>
    <w:p w:rsidR="00784450" w:rsidRPr="00784450" w:rsidRDefault="00784450" w:rsidP="00784450">
      <w:pPr>
        <w:pStyle w:val="a3"/>
        <w:spacing w:before="0" w:beforeAutospacing="0" w:after="120" w:afterAutospacing="0" w:line="276" w:lineRule="auto"/>
        <w:rPr>
          <w:color w:val="000000"/>
          <w:sz w:val="20"/>
          <w:szCs w:val="20"/>
        </w:rPr>
      </w:pPr>
      <w:bookmarkStart w:id="0" w:name="_GoBack"/>
      <w:bookmarkEnd w:id="0"/>
      <w:r w:rsidRPr="00784450">
        <w:rPr>
          <w:b/>
          <w:bCs/>
          <w:color w:val="000000"/>
          <w:sz w:val="20"/>
          <w:szCs w:val="20"/>
        </w:rPr>
        <w:lastRenderedPageBreak/>
        <w:t>ИСТОРИЯ ЧЕЛОВЕЧЕСТВА</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Есть и еще один аспект теории "Лестницы Странников", который весьма любопытен. Известно, что плод в утробе м</w:t>
      </w:r>
      <w:r w:rsidRPr="00784450">
        <w:rPr>
          <w:color w:val="000000"/>
          <w:sz w:val="20"/>
          <w:szCs w:val="20"/>
        </w:rPr>
        <w:t>а</w:t>
      </w:r>
      <w:r w:rsidRPr="00784450">
        <w:rPr>
          <w:color w:val="000000"/>
          <w:sz w:val="20"/>
          <w:szCs w:val="20"/>
        </w:rPr>
        <w:t>тери повторяет некоторые этапы эволюционного развития человека как вида. Интересно рассмотреть гипотезу, утве</w:t>
      </w:r>
      <w:r w:rsidRPr="00784450">
        <w:rPr>
          <w:color w:val="000000"/>
          <w:sz w:val="20"/>
          <w:szCs w:val="20"/>
        </w:rPr>
        <w:t>р</w:t>
      </w:r>
      <w:r w:rsidRPr="00784450">
        <w:rPr>
          <w:color w:val="000000"/>
          <w:sz w:val="20"/>
          <w:szCs w:val="20"/>
        </w:rPr>
        <w:t>ждающую, что человек в своем психологическом развитии повторяет этапы исторического разв</w:t>
      </w:r>
      <w:r w:rsidRPr="00784450">
        <w:rPr>
          <w:color w:val="000000"/>
          <w:sz w:val="20"/>
          <w:szCs w:val="20"/>
        </w:rPr>
        <w:t>и</w:t>
      </w:r>
      <w:r w:rsidRPr="00784450">
        <w:rPr>
          <w:color w:val="000000"/>
          <w:sz w:val="20"/>
          <w:szCs w:val="20"/>
        </w:rPr>
        <w:t>тия, если отслеживать смену менталитетов от эпохи к эпохе. Проиллюстрируем это утвержд</w:t>
      </w:r>
      <w:r w:rsidRPr="00784450">
        <w:rPr>
          <w:color w:val="000000"/>
          <w:sz w:val="20"/>
          <w:szCs w:val="20"/>
        </w:rPr>
        <w:t>е</w:t>
      </w:r>
      <w:r w:rsidRPr="00784450">
        <w:rPr>
          <w:color w:val="000000"/>
          <w:sz w:val="20"/>
          <w:szCs w:val="20"/>
        </w:rPr>
        <w:t>ние.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Древность</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    В эту эпоху человеческого развития доминирует мышление первых двух этапов "Лестницы Странников": предмет и пространство. Первобытная магия </w:t>
      </w:r>
      <w:proofErr w:type="gramStart"/>
      <w:r w:rsidRPr="00784450">
        <w:rPr>
          <w:color w:val="000000"/>
          <w:sz w:val="20"/>
          <w:szCs w:val="20"/>
        </w:rPr>
        <w:t>очень предметна</w:t>
      </w:r>
      <w:proofErr w:type="gramEnd"/>
      <w:r w:rsidRPr="00784450">
        <w:rPr>
          <w:color w:val="000000"/>
          <w:sz w:val="20"/>
          <w:szCs w:val="20"/>
        </w:rPr>
        <w:t xml:space="preserve"> по своему духу. Меня всегда поражало, как реб</w:t>
      </w:r>
      <w:r w:rsidRPr="00784450">
        <w:rPr>
          <w:color w:val="000000"/>
          <w:sz w:val="20"/>
          <w:szCs w:val="20"/>
        </w:rPr>
        <w:t>е</w:t>
      </w:r>
      <w:r w:rsidRPr="00784450">
        <w:rPr>
          <w:color w:val="000000"/>
          <w:sz w:val="20"/>
          <w:szCs w:val="20"/>
        </w:rPr>
        <w:t>нок удовлетворяется на свой вопрос: "Что это?". Получив ответ типа: "Это троллейбус" или "это телевизор", р</w:t>
      </w:r>
      <w:r w:rsidRPr="00784450">
        <w:rPr>
          <w:color w:val="000000"/>
          <w:sz w:val="20"/>
          <w:szCs w:val="20"/>
        </w:rPr>
        <w:t>е</w:t>
      </w:r>
      <w:r w:rsidRPr="00784450">
        <w:rPr>
          <w:color w:val="000000"/>
          <w:sz w:val="20"/>
          <w:szCs w:val="20"/>
        </w:rPr>
        <w:t>бенок отстает. Как будто от того, что он получил название, что-то стало понятнее. Но с точки зрения "Лестницы Странников" - это нормально, так как идет предметное освоение действительности, то есть достаточно знать свойства предмета (типа: едет, показывает и т.д.) и его название. Первобытное магическое мышление очень п</w:t>
      </w:r>
      <w:r w:rsidRPr="00784450">
        <w:rPr>
          <w:color w:val="000000"/>
          <w:sz w:val="20"/>
          <w:szCs w:val="20"/>
        </w:rPr>
        <w:t>о</w:t>
      </w:r>
      <w:r w:rsidRPr="00784450">
        <w:rPr>
          <w:color w:val="000000"/>
          <w:sz w:val="20"/>
          <w:szCs w:val="20"/>
        </w:rPr>
        <w:t>хоже. Люди воспринимают предмет, как он есть. Меч, который рубит все и не ломается, - понятно, магический меч. А вот оберег. Он спасает и все. Как он работает - не важно, это дело колдунов и кудесников; дух в нем пр</w:t>
      </w:r>
      <w:r w:rsidRPr="00784450">
        <w:rPr>
          <w:color w:val="000000"/>
          <w:sz w:val="20"/>
          <w:szCs w:val="20"/>
        </w:rPr>
        <w:t>о</w:t>
      </w:r>
      <w:r w:rsidRPr="00784450">
        <w:rPr>
          <w:color w:val="000000"/>
          <w:sz w:val="20"/>
          <w:szCs w:val="20"/>
        </w:rPr>
        <w:t>сто сидит особый (отсюда и личное имя предмета). Кстати сами колдуны также воспринимаются предметно, как особые люди, умеющие нечто не то, что все. Такое же большое значение уделяе</w:t>
      </w:r>
      <w:r w:rsidRPr="00784450">
        <w:rPr>
          <w:color w:val="000000"/>
          <w:sz w:val="20"/>
          <w:szCs w:val="20"/>
        </w:rPr>
        <w:t>т</w:t>
      </w:r>
      <w:r w:rsidRPr="00784450">
        <w:rPr>
          <w:color w:val="000000"/>
          <w:sz w:val="20"/>
          <w:szCs w:val="20"/>
        </w:rPr>
        <w:t>ся названиям. Понятия истинных имен, похищения имен и т.д. очень распространенный мотив дре</w:t>
      </w:r>
      <w:r w:rsidRPr="00784450">
        <w:rPr>
          <w:color w:val="000000"/>
          <w:sz w:val="20"/>
          <w:szCs w:val="20"/>
        </w:rPr>
        <w:t>в</w:t>
      </w:r>
      <w:r w:rsidRPr="00784450">
        <w:rPr>
          <w:color w:val="000000"/>
          <w:sz w:val="20"/>
          <w:szCs w:val="20"/>
        </w:rPr>
        <w:t>них представлений.</w:t>
      </w:r>
      <w:r w:rsidRPr="00784450">
        <w:rPr>
          <w:color w:val="000000"/>
          <w:sz w:val="20"/>
          <w:szCs w:val="20"/>
        </w:rPr>
        <w:br/>
        <w:t>    Также интересно рассмотреть литературу того периода. Здесь уделяется просто гипертрофированное внимание дет</w:t>
      </w:r>
      <w:r w:rsidRPr="00784450">
        <w:rPr>
          <w:color w:val="000000"/>
          <w:sz w:val="20"/>
          <w:szCs w:val="20"/>
        </w:rPr>
        <w:t>а</w:t>
      </w:r>
      <w:r w:rsidRPr="00784450">
        <w:rPr>
          <w:color w:val="000000"/>
          <w:sz w:val="20"/>
          <w:szCs w:val="20"/>
        </w:rPr>
        <w:t xml:space="preserve">лям и предметам. </w:t>
      </w:r>
      <w:proofErr w:type="gramStart"/>
      <w:r w:rsidRPr="00784450">
        <w:rPr>
          <w:color w:val="000000"/>
          <w:sz w:val="20"/>
          <w:szCs w:val="20"/>
        </w:rPr>
        <w:t>Очень внимательно описываются оружие и одежда, окружающая природа и т.д.. С чем бы мы не стол</w:t>
      </w:r>
      <w:r w:rsidRPr="00784450">
        <w:rPr>
          <w:color w:val="000000"/>
          <w:sz w:val="20"/>
          <w:szCs w:val="20"/>
        </w:rPr>
        <w:t>к</w:t>
      </w:r>
      <w:r w:rsidRPr="00784450">
        <w:rPr>
          <w:color w:val="000000"/>
          <w:sz w:val="20"/>
          <w:szCs w:val="20"/>
        </w:rPr>
        <w:t>нулись: со скандинавской сагой, русским былинным эпосом, гомеровскими эп</w:t>
      </w:r>
      <w:r w:rsidRPr="00784450">
        <w:rPr>
          <w:color w:val="000000"/>
          <w:sz w:val="20"/>
          <w:szCs w:val="20"/>
        </w:rPr>
        <w:t>о</w:t>
      </w:r>
      <w:r w:rsidRPr="00784450">
        <w:rPr>
          <w:color w:val="000000"/>
          <w:sz w:val="20"/>
          <w:szCs w:val="20"/>
        </w:rPr>
        <w:t>пеями, индийской Махабхаратой, или даже "</w:t>
      </w:r>
      <w:proofErr w:type="spellStart"/>
      <w:r w:rsidRPr="00784450">
        <w:rPr>
          <w:color w:val="000000"/>
          <w:sz w:val="20"/>
          <w:szCs w:val="20"/>
        </w:rPr>
        <w:t>Гайаватой</w:t>
      </w:r>
      <w:proofErr w:type="spellEnd"/>
      <w:r w:rsidRPr="00784450">
        <w:rPr>
          <w:color w:val="000000"/>
          <w:sz w:val="20"/>
          <w:szCs w:val="20"/>
        </w:rPr>
        <w:t>" Лонгфелло (с учетом того, что он пытался делать стилизацию под инде</w:t>
      </w:r>
      <w:r w:rsidRPr="00784450">
        <w:rPr>
          <w:color w:val="000000"/>
          <w:sz w:val="20"/>
          <w:szCs w:val="20"/>
        </w:rPr>
        <w:t>й</w:t>
      </w:r>
      <w:r w:rsidRPr="00784450">
        <w:rPr>
          <w:color w:val="000000"/>
          <w:sz w:val="20"/>
          <w:szCs w:val="20"/>
        </w:rPr>
        <w:t>ские предания) - везде одно и то же - огромное внимание детали и предмету.</w:t>
      </w:r>
      <w:proofErr w:type="gramEnd"/>
      <w:r w:rsidRPr="00784450">
        <w:rPr>
          <w:color w:val="000000"/>
          <w:sz w:val="20"/>
          <w:szCs w:val="20"/>
        </w:rPr>
        <w:t xml:space="preserve"> Все, что вылезает из первобытных отношений, демонстрирует это кач</w:t>
      </w:r>
      <w:r w:rsidRPr="00784450">
        <w:rPr>
          <w:color w:val="000000"/>
          <w:sz w:val="20"/>
          <w:szCs w:val="20"/>
        </w:rPr>
        <w:t>е</w:t>
      </w:r>
      <w:r w:rsidRPr="00784450">
        <w:rPr>
          <w:color w:val="000000"/>
          <w:sz w:val="20"/>
          <w:szCs w:val="20"/>
        </w:rPr>
        <w:t>ство.</w:t>
      </w:r>
      <w:r w:rsidRPr="00784450">
        <w:rPr>
          <w:color w:val="000000"/>
          <w:sz w:val="20"/>
          <w:szCs w:val="20"/>
        </w:rPr>
        <w:br/>
        <w:t xml:space="preserve">    Язычество же, доминирующее в эту эпоху, очень </w:t>
      </w:r>
      <w:proofErr w:type="spellStart"/>
      <w:r w:rsidRPr="00784450">
        <w:rPr>
          <w:color w:val="000000"/>
          <w:sz w:val="20"/>
          <w:szCs w:val="20"/>
        </w:rPr>
        <w:t>пространственно</w:t>
      </w:r>
      <w:proofErr w:type="spellEnd"/>
      <w:r w:rsidRPr="00784450">
        <w:rPr>
          <w:color w:val="000000"/>
          <w:sz w:val="20"/>
          <w:szCs w:val="20"/>
        </w:rPr>
        <w:t>. Водяной сидит в воде, леший в лесу, дом</w:t>
      </w:r>
      <w:r w:rsidRPr="00784450">
        <w:rPr>
          <w:color w:val="000000"/>
          <w:sz w:val="20"/>
          <w:szCs w:val="20"/>
        </w:rPr>
        <w:t>о</w:t>
      </w:r>
      <w:r w:rsidRPr="00784450">
        <w:rPr>
          <w:color w:val="000000"/>
          <w:sz w:val="20"/>
          <w:szCs w:val="20"/>
        </w:rPr>
        <w:t>вой в доме и т.д. Весь мир воспринимается как пространственное распределение. Это очень типично и для ребенка. И наоб</w:t>
      </w:r>
      <w:r w:rsidRPr="00784450">
        <w:rPr>
          <w:color w:val="000000"/>
          <w:sz w:val="20"/>
          <w:szCs w:val="20"/>
        </w:rPr>
        <w:t>о</w:t>
      </w:r>
      <w:r w:rsidRPr="00784450">
        <w:rPr>
          <w:color w:val="000000"/>
          <w:sz w:val="20"/>
          <w:szCs w:val="20"/>
        </w:rPr>
        <w:t>рот, ребенок по своей психологии очень мистичен: легко верит в духов, волшебников, магию и т.д</w:t>
      </w:r>
      <w:proofErr w:type="gramStart"/>
      <w:r w:rsidRPr="00784450">
        <w:rPr>
          <w:color w:val="000000"/>
          <w:sz w:val="20"/>
          <w:szCs w:val="20"/>
        </w:rPr>
        <w:t xml:space="preserve">.. </w:t>
      </w:r>
      <w:proofErr w:type="gramEnd"/>
      <w:r w:rsidRPr="00784450">
        <w:rPr>
          <w:color w:val="000000"/>
          <w:sz w:val="20"/>
          <w:szCs w:val="20"/>
        </w:rPr>
        <w:t>Но вернемся к дре</w:t>
      </w:r>
      <w:r w:rsidRPr="00784450">
        <w:rPr>
          <w:color w:val="000000"/>
          <w:sz w:val="20"/>
          <w:szCs w:val="20"/>
        </w:rPr>
        <w:t>в</w:t>
      </w:r>
      <w:r w:rsidRPr="00784450">
        <w:rPr>
          <w:color w:val="000000"/>
          <w:sz w:val="20"/>
          <w:szCs w:val="20"/>
        </w:rPr>
        <w:t>ности…</w:t>
      </w:r>
      <w:r w:rsidRPr="00784450">
        <w:rPr>
          <w:color w:val="000000"/>
          <w:sz w:val="20"/>
          <w:szCs w:val="20"/>
        </w:rPr>
        <w:br/>
        <w:t>    Постепенно возрастающая линия последовательности находит отражение в деяниях героев - более поздний мотив, кстати; и культуре магии, построенной на действии, часто строго регламентированном. Понятно, что выполнять его д</w:t>
      </w:r>
      <w:r w:rsidRPr="00784450">
        <w:rPr>
          <w:color w:val="000000"/>
          <w:sz w:val="20"/>
          <w:szCs w:val="20"/>
        </w:rPr>
        <w:t>о</w:t>
      </w:r>
      <w:r w:rsidRPr="00784450">
        <w:rPr>
          <w:color w:val="000000"/>
          <w:sz w:val="20"/>
          <w:szCs w:val="20"/>
        </w:rPr>
        <w:t>стойно могут лишь продвинутые представители рода людского, то есть опережающие в мышл</w:t>
      </w:r>
      <w:r w:rsidRPr="00784450">
        <w:rPr>
          <w:color w:val="000000"/>
          <w:sz w:val="20"/>
          <w:szCs w:val="20"/>
        </w:rPr>
        <w:t>е</w:t>
      </w:r>
      <w:r w:rsidRPr="00784450">
        <w:rPr>
          <w:color w:val="000000"/>
          <w:sz w:val="20"/>
          <w:szCs w:val="20"/>
        </w:rPr>
        <w:t>нии - шаманы и жрецы. Поколдовать по мелочи можно и самому, а если что-то серьезное, к ним - кудесникам.</w:t>
      </w:r>
      <w:r w:rsidRPr="00784450">
        <w:rPr>
          <w:color w:val="000000"/>
          <w:sz w:val="20"/>
          <w:szCs w:val="20"/>
        </w:rPr>
        <w:br/>
        <w:t>    В принципе совпадение первобытного менталитета и менталитета ребенка было замечено уже давно, и про дикарей говорили: они как дети.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Средневековье</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Эта эпоха характеризуется следующими двумя ступенями "лестницы": последовательностью и взаимодействием. Р</w:t>
      </w:r>
      <w:r w:rsidRPr="00784450">
        <w:rPr>
          <w:color w:val="000000"/>
          <w:sz w:val="20"/>
          <w:szCs w:val="20"/>
        </w:rPr>
        <w:t>ы</w:t>
      </w:r>
      <w:r w:rsidRPr="00784450">
        <w:rPr>
          <w:color w:val="000000"/>
          <w:sz w:val="20"/>
          <w:szCs w:val="20"/>
        </w:rPr>
        <w:t>царь едет выполнять строго определенную последовательность. Вообще средневековая хроника становится весьма ск</w:t>
      </w:r>
      <w:r w:rsidRPr="00784450">
        <w:rPr>
          <w:color w:val="000000"/>
          <w:sz w:val="20"/>
          <w:szCs w:val="20"/>
        </w:rPr>
        <w:t>у</w:t>
      </w:r>
      <w:r w:rsidRPr="00784450">
        <w:rPr>
          <w:color w:val="000000"/>
          <w:sz w:val="20"/>
          <w:szCs w:val="20"/>
        </w:rPr>
        <w:t xml:space="preserve">пой на детали в противовес предыдущей эпохе, но зато страшно дотошной, порой до </w:t>
      </w:r>
      <w:proofErr w:type="gramStart"/>
      <w:r w:rsidRPr="00784450">
        <w:rPr>
          <w:color w:val="000000"/>
          <w:sz w:val="20"/>
          <w:szCs w:val="20"/>
        </w:rPr>
        <w:t>скукоты</w:t>
      </w:r>
      <w:proofErr w:type="gramEnd"/>
      <w:r w:rsidRPr="00784450">
        <w:rPr>
          <w:color w:val="000000"/>
          <w:sz w:val="20"/>
          <w:szCs w:val="20"/>
        </w:rPr>
        <w:t>, в вопросах того, что и з</w:t>
      </w:r>
      <w:r w:rsidRPr="00784450">
        <w:rPr>
          <w:color w:val="000000"/>
          <w:sz w:val="20"/>
          <w:szCs w:val="20"/>
        </w:rPr>
        <w:t>а</w:t>
      </w:r>
      <w:r w:rsidRPr="00784450">
        <w:rPr>
          <w:color w:val="000000"/>
          <w:sz w:val="20"/>
          <w:szCs w:val="20"/>
        </w:rPr>
        <w:t>чем (в смысле: в каком порядке) происходило. Детальность проявляется не в описании предметов, а именно в этой д</w:t>
      </w:r>
      <w:r w:rsidRPr="00784450">
        <w:rPr>
          <w:color w:val="000000"/>
          <w:sz w:val="20"/>
          <w:szCs w:val="20"/>
        </w:rPr>
        <w:t>о</w:t>
      </w:r>
      <w:r w:rsidRPr="00784450">
        <w:rPr>
          <w:color w:val="000000"/>
          <w:sz w:val="20"/>
          <w:szCs w:val="20"/>
        </w:rPr>
        <w:t>тошности изложения порядка событий. Это все проявление увлечения "последов</w:t>
      </w:r>
      <w:r w:rsidRPr="00784450">
        <w:rPr>
          <w:color w:val="000000"/>
          <w:sz w:val="20"/>
          <w:szCs w:val="20"/>
        </w:rPr>
        <w:t>а</w:t>
      </w:r>
      <w:r w:rsidRPr="00784450">
        <w:rPr>
          <w:color w:val="000000"/>
          <w:sz w:val="20"/>
          <w:szCs w:val="20"/>
        </w:rPr>
        <w:t>тельностью" в изложении. Кстати, уже по этому признаку можно определить, что Библия - чисто средневековое произведение.</w:t>
      </w:r>
      <w:r w:rsidRPr="00784450">
        <w:rPr>
          <w:color w:val="000000"/>
          <w:sz w:val="20"/>
          <w:szCs w:val="20"/>
        </w:rPr>
        <w:br/>
        <w:t xml:space="preserve">    Интересно, как бы описали те же события, скажем поход Моисея на </w:t>
      </w:r>
      <w:proofErr w:type="spellStart"/>
      <w:r w:rsidRPr="00784450">
        <w:rPr>
          <w:color w:val="000000"/>
          <w:sz w:val="20"/>
          <w:szCs w:val="20"/>
        </w:rPr>
        <w:t>Синай</w:t>
      </w:r>
      <w:proofErr w:type="spellEnd"/>
      <w:r w:rsidRPr="00784450">
        <w:rPr>
          <w:color w:val="000000"/>
          <w:sz w:val="20"/>
          <w:szCs w:val="20"/>
        </w:rPr>
        <w:t xml:space="preserve">, в той же древности? Нам бы </w:t>
      </w:r>
      <w:proofErr w:type="gramStart"/>
      <w:r w:rsidRPr="00784450">
        <w:rPr>
          <w:color w:val="000000"/>
          <w:sz w:val="20"/>
          <w:szCs w:val="20"/>
        </w:rPr>
        <w:t>оп</w:t>
      </w:r>
      <w:r w:rsidRPr="00784450">
        <w:rPr>
          <w:color w:val="000000"/>
          <w:sz w:val="20"/>
          <w:szCs w:val="20"/>
        </w:rPr>
        <w:t>и</w:t>
      </w:r>
      <w:r w:rsidRPr="00784450">
        <w:rPr>
          <w:color w:val="000000"/>
          <w:sz w:val="20"/>
          <w:szCs w:val="20"/>
        </w:rPr>
        <w:t>сывали</w:t>
      </w:r>
      <w:proofErr w:type="gramEnd"/>
      <w:r w:rsidRPr="00784450">
        <w:rPr>
          <w:color w:val="000000"/>
          <w:sz w:val="20"/>
          <w:szCs w:val="20"/>
        </w:rPr>
        <w:t xml:space="preserve"> во что был одет герой, как он ступал на камни, какая под ним была почва, какие звуки слышал. Всему этому уделялись бы целые страницы. Забегая вперед, скажем, что и в последующие эпохи этот мат</w:t>
      </w:r>
      <w:r w:rsidRPr="00784450">
        <w:rPr>
          <w:color w:val="000000"/>
          <w:sz w:val="20"/>
          <w:szCs w:val="20"/>
        </w:rPr>
        <w:t>е</w:t>
      </w:r>
      <w:r w:rsidRPr="00784450">
        <w:rPr>
          <w:color w:val="000000"/>
          <w:sz w:val="20"/>
          <w:szCs w:val="20"/>
        </w:rPr>
        <w:t>риал был бы оформлен совершенно иначе. Достоевский (очень "парадоксальный" писатель, потому и столь популярный ны</w:t>
      </w:r>
      <w:r w:rsidRPr="00784450">
        <w:rPr>
          <w:color w:val="000000"/>
          <w:sz w:val="20"/>
          <w:szCs w:val="20"/>
        </w:rPr>
        <w:t>н</w:t>
      </w:r>
      <w:r w:rsidRPr="00784450">
        <w:rPr>
          <w:color w:val="000000"/>
          <w:sz w:val="20"/>
          <w:szCs w:val="20"/>
        </w:rPr>
        <w:t>че на Западе) описал бы, как мучился Моисей, какие бы сомнения испытывал, как нескол</w:t>
      </w:r>
      <w:r w:rsidRPr="00784450">
        <w:rPr>
          <w:color w:val="000000"/>
          <w:sz w:val="20"/>
          <w:szCs w:val="20"/>
        </w:rPr>
        <w:t>ь</w:t>
      </w:r>
      <w:r w:rsidRPr="00784450">
        <w:rPr>
          <w:color w:val="000000"/>
          <w:sz w:val="20"/>
          <w:szCs w:val="20"/>
        </w:rPr>
        <w:t>ко раз поворачивал бы назад и т.д</w:t>
      </w:r>
      <w:proofErr w:type="gramStart"/>
      <w:r w:rsidRPr="00784450">
        <w:rPr>
          <w:color w:val="000000"/>
          <w:sz w:val="20"/>
          <w:szCs w:val="20"/>
        </w:rPr>
        <w:t xml:space="preserve">.. </w:t>
      </w:r>
      <w:proofErr w:type="gramEnd"/>
      <w:r w:rsidRPr="00784450">
        <w:rPr>
          <w:color w:val="000000"/>
          <w:sz w:val="20"/>
          <w:szCs w:val="20"/>
        </w:rPr>
        <w:t>Но средневековых хронистов это все не интересует. Они увлеченно ра</w:t>
      </w:r>
      <w:r w:rsidRPr="00784450">
        <w:rPr>
          <w:color w:val="000000"/>
          <w:sz w:val="20"/>
          <w:szCs w:val="20"/>
        </w:rPr>
        <w:t>с</w:t>
      </w:r>
      <w:r w:rsidRPr="00784450">
        <w:rPr>
          <w:color w:val="000000"/>
          <w:sz w:val="20"/>
          <w:szCs w:val="20"/>
        </w:rPr>
        <w:t xml:space="preserve">сказывают, что следует </w:t>
      </w:r>
      <w:proofErr w:type="gramStart"/>
      <w:r w:rsidRPr="00784450">
        <w:rPr>
          <w:color w:val="000000"/>
          <w:sz w:val="20"/>
          <w:szCs w:val="20"/>
        </w:rPr>
        <w:t>за чем</w:t>
      </w:r>
      <w:proofErr w:type="gramEnd"/>
      <w:r w:rsidRPr="00784450">
        <w:rPr>
          <w:color w:val="000000"/>
          <w:sz w:val="20"/>
          <w:szCs w:val="20"/>
        </w:rPr>
        <w:t>, опуская и те, и другие подробности. Зато мы можем долго читать о том, кто и кого породил</w:t>
      </w:r>
      <w:proofErr w:type="gramStart"/>
      <w:r w:rsidRPr="00784450">
        <w:rPr>
          <w:color w:val="000000"/>
          <w:sz w:val="20"/>
          <w:szCs w:val="20"/>
        </w:rPr>
        <w:t>…</w:t>
      </w:r>
      <w:r w:rsidRPr="00784450">
        <w:rPr>
          <w:color w:val="000000"/>
          <w:sz w:val="20"/>
          <w:szCs w:val="20"/>
        </w:rPr>
        <w:br/>
        <w:t>    Н</w:t>
      </w:r>
      <w:proofErr w:type="gramEnd"/>
      <w:r w:rsidRPr="00784450">
        <w:rPr>
          <w:color w:val="000000"/>
          <w:sz w:val="20"/>
          <w:szCs w:val="20"/>
        </w:rPr>
        <w:t>аш былинный эпос, находясь на границе древности и средневековья, демонстрирует оба набора качеств. Про детал</w:t>
      </w:r>
      <w:r w:rsidRPr="00784450">
        <w:rPr>
          <w:color w:val="000000"/>
          <w:sz w:val="20"/>
          <w:szCs w:val="20"/>
        </w:rPr>
        <w:t>ь</w:t>
      </w:r>
      <w:r w:rsidRPr="00784450">
        <w:rPr>
          <w:color w:val="000000"/>
          <w:sz w:val="20"/>
          <w:szCs w:val="20"/>
        </w:rPr>
        <w:t>ность уже говорилось, но и последовательность сразу бросается в глаза. Все богатыри вертятся в рамках одних и тех же алгоритмов последовательности: набирают силу, потом не редко "балуют"; встречаются с "каликой", который и наста</w:t>
      </w:r>
      <w:r w:rsidRPr="00784450">
        <w:rPr>
          <w:color w:val="000000"/>
          <w:sz w:val="20"/>
          <w:szCs w:val="20"/>
        </w:rPr>
        <w:t>в</w:t>
      </w:r>
      <w:r w:rsidRPr="00784450">
        <w:rPr>
          <w:color w:val="000000"/>
          <w:sz w:val="20"/>
          <w:szCs w:val="20"/>
        </w:rPr>
        <w:t>ляет их "на путь истинный"; добывают оружие и коня; уезжают от родного очага на службу к князю, по дороге соверш</w:t>
      </w:r>
      <w:r w:rsidRPr="00784450">
        <w:rPr>
          <w:color w:val="000000"/>
          <w:sz w:val="20"/>
          <w:szCs w:val="20"/>
        </w:rPr>
        <w:t>а</w:t>
      </w:r>
      <w:r w:rsidRPr="00784450">
        <w:rPr>
          <w:color w:val="000000"/>
          <w:sz w:val="20"/>
          <w:szCs w:val="20"/>
        </w:rPr>
        <w:t>ют подвиги; проходят "испытание" сомнением со стороны дружинников князя, защищают русскую землю от набегов поганых и т.д</w:t>
      </w:r>
      <w:proofErr w:type="gramStart"/>
      <w:r w:rsidRPr="00784450">
        <w:rPr>
          <w:color w:val="000000"/>
          <w:sz w:val="20"/>
          <w:szCs w:val="20"/>
        </w:rPr>
        <w:t xml:space="preserve">.. </w:t>
      </w:r>
      <w:proofErr w:type="gramEnd"/>
      <w:r w:rsidRPr="00784450">
        <w:rPr>
          <w:color w:val="000000"/>
          <w:sz w:val="20"/>
          <w:szCs w:val="20"/>
        </w:rPr>
        <w:t>Потом детальность ("берет в белы ручки каленую стрелу, да натягивает тетиву тугого лука") пропадает, а изложение из эпоса превращается в более сухую средневековую летопись.</w:t>
      </w:r>
      <w:r w:rsidRPr="00784450">
        <w:rPr>
          <w:color w:val="000000"/>
          <w:sz w:val="20"/>
          <w:szCs w:val="20"/>
        </w:rPr>
        <w:br/>
        <w:t>    Сам по себе факт вытеснения языческих представлений с их пространственной доминантой так называемыми "религ</w:t>
      </w:r>
      <w:r w:rsidRPr="00784450">
        <w:rPr>
          <w:color w:val="000000"/>
          <w:sz w:val="20"/>
          <w:szCs w:val="20"/>
        </w:rPr>
        <w:t>и</w:t>
      </w:r>
      <w:r w:rsidRPr="00784450">
        <w:rPr>
          <w:color w:val="000000"/>
          <w:sz w:val="20"/>
          <w:szCs w:val="20"/>
        </w:rPr>
        <w:lastRenderedPageBreak/>
        <w:t>ями спасения" (от христианства до буддизма) указывает на доминанту последовательности. Ведь спас</w:t>
      </w:r>
      <w:r w:rsidRPr="00784450">
        <w:rPr>
          <w:color w:val="000000"/>
          <w:sz w:val="20"/>
          <w:szCs w:val="20"/>
        </w:rPr>
        <w:t>е</w:t>
      </w:r>
      <w:r w:rsidRPr="00784450">
        <w:rPr>
          <w:color w:val="000000"/>
          <w:sz w:val="20"/>
          <w:szCs w:val="20"/>
        </w:rPr>
        <w:t>ние подразумевает как раз определенный алгоритм действий, некую последовательность, которой должен пр</w:t>
      </w:r>
      <w:r w:rsidRPr="00784450">
        <w:rPr>
          <w:color w:val="000000"/>
          <w:sz w:val="20"/>
          <w:szCs w:val="20"/>
        </w:rPr>
        <w:t>и</w:t>
      </w:r>
      <w:r w:rsidRPr="00784450">
        <w:rPr>
          <w:color w:val="000000"/>
          <w:sz w:val="20"/>
          <w:szCs w:val="20"/>
        </w:rPr>
        <w:t>держиваться спасаемый. Даже биполярная картина мира, которая оформляется в ту эпоху, так же "работает" все на то же: биполярность задает ось, вдоль которой и задается направление движения (в одну сторону - к Богу, в другую - к Дьяволу).</w:t>
      </w:r>
      <w:r w:rsidRPr="00784450">
        <w:rPr>
          <w:color w:val="000000"/>
          <w:sz w:val="20"/>
          <w:szCs w:val="20"/>
        </w:rPr>
        <w:br/>
        <w:t xml:space="preserve">    Более сложен случай </w:t>
      </w:r>
      <w:proofErr w:type="gramStart"/>
      <w:r w:rsidRPr="00784450">
        <w:rPr>
          <w:color w:val="000000"/>
          <w:sz w:val="20"/>
          <w:szCs w:val="20"/>
        </w:rPr>
        <w:t>со</w:t>
      </w:r>
      <w:proofErr w:type="gramEnd"/>
      <w:r w:rsidRPr="00784450">
        <w:rPr>
          <w:color w:val="000000"/>
          <w:sz w:val="20"/>
          <w:szCs w:val="20"/>
        </w:rPr>
        <w:t xml:space="preserve"> взаимодействием. Тут впереди также оказываются наиболее продвинутые и духовные, по о</w:t>
      </w:r>
      <w:r w:rsidRPr="00784450">
        <w:rPr>
          <w:color w:val="000000"/>
          <w:sz w:val="20"/>
          <w:szCs w:val="20"/>
        </w:rPr>
        <w:t>б</w:t>
      </w:r>
      <w:r w:rsidRPr="00784450">
        <w:rPr>
          <w:color w:val="000000"/>
          <w:sz w:val="20"/>
          <w:szCs w:val="20"/>
        </w:rPr>
        <w:t>щему признанию, того времени люди - священники. Именно они раскрывают взаимосвязь понятий, что любовь, напр</w:t>
      </w:r>
      <w:r w:rsidRPr="00784450">
        <w:rPr>
          <w:color w:val="000000"/>
          <w:sz w:val="20"/>
          <w:szCs w:val="20"/>
        </w:rPr>
        <w:t>и</w:t>
      </w:r>
      <w:r w:rsidRPr="00784450">
        <w:rPr>
          <w:color w:val="000000"/>
          <w:sz w:val="20"/>
          <w:szCs w:val="20"/>
        </w:rPr>
        <w:t xml:space="preserve">мер, к Богу, и любовь к людям - это </w:t>
      </w:r>
      <w:proofErr w:type="gramStart"/>
      <w:r w:rsidRPr="00784450">
        <w:rPr>
          <w:color w:val="000000"/>
          <w:sz w:val="20"/>
          <w:szCs w:val="20"/>
        </w:rPr>
        <w:t>одно и тоже</w:t>
      </w:r>
      <w:proofErr w:type="gramEnd"/>
      <w:r w:rsidRPr="00784450">
        <w:rPr>
          <w:color w:val="000000"/>
          <w:sz w:val="20"/>
          <w:szCs w:val="20"/>
        </w:rPr>
        <w:t>. Открытие, между прочим, для людей, перелезающих от этапа послед</w:t>
      </w:r>
      <w:r w:rsidRPr="00784450">
        <w:rPr>
          <w:color w:val="000000"/>
          <w:sz w:val="20"/>
          <w:szCs w:val="20"/>
        </w:rPr>
        <w:t>о</w:t>
      </w:r>
      <w:r w:rsidRPr="00784450">
        <w:rPr>
          <w:color w:val="000000"/>
          <w:sz w:val="20"/>
          <w:szCs w:val="20"/>
        </w:rPr>
        <w:t>вательности к следующему.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Новое и новейшее время</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Эпоха первых буржуазных революций и вообще оформление буржуазного менталитета, это очевидно время царств</w:t>
      </w:r>
      <w:r w:rsidRPr="00784450">
        <w:rPr>
          <w:color w:val="000000"/>
          <w:sz w:val="20"/>
          <w:szCs w:val="20"/>
        </w:rPr>
        <w:t>о</w:t>
      </w:r>
      <w:r w:rsidRPr="00784450">
        <w:rPr>
          <w:color w:val="000000"/>
          <w:sz w:val="20"/>
          <w:szCs w:val="20"/>
        </w:rPr>
        <w:t xml:space="preserve">вания "поступка". Собственно за право каждому совершать эти </w:t>
      </w:r>
      <w:proofErr w:type="gramStart"/>
      <w:r w:rsidRPr="00784450">
        <w:rPr>
          <w:color w:val="000000"/>
          <w:sz w:val="20"/>
          <w:szCs w:val="20"/>
        </w:rPr>
        <w:t>поступки</w:t>
      </w:r>
      <w:proofErr w:type="gramEnd"/>
      <w:r w:rsidRPr="00784450">
        <w:rPr>
          <w:color w:val="000000"/>
          <w:sz w:val="20"/>
          <w:szCs w:val="20"/>
        </w:rPr>
        <w:t xml:space="preserve"> и разгорается борьба "за своб</w:t>
      </w:r>
      <w:r w:rsidRPr="00784450">
        <w:rPr>
          <w:color w:val="000000"/>
          <w:sz w:val="20"/>
          <w:szCs w:val="20"/>
        </w:rPr>
        <w:t>о</w:t>
      </w:r>
      <w:r w:rsidRPr="00784450">
        <w:rPr>
          <w:color w:val="000000"/>
          <w:sz w:val="20"/>
          <w:szCs w:val="20"/>
        </w:rPr>
        <w:t>ду и равенство". Буржуазное общество, либерализм - это культ "людей поступка", о чем нам постоянно напом</w:t>
      </w:r>
      <w:r w:rsidRPr="00784450">
        <w:rPr>
          <w:color w:val="000000"/>
          <w:sz w:val="20"/>
          <w:szCs w:val="20"/>
        </w:rPr>
        <w:t>и</w:t>
      </w:r>
      <w:r w:rsidRPr="00784450">
        <w:rPr>
          <w:color w:val="000000"/>
          <w:sz w:val="20"/>
          <w:szCs w:val="20"/>
        </w:rPr>
        <w:t>нают истории дельцов того времени, а также культ отношений, гарантирующих максимальное проявление име</w:t>
      </w:r>
      <w:r w:rsidRPr="00784450">
        <w:rPr>
          <w:color w:val="000000"/>
          <w:sz w:val="20"/>
          <w:szCs w:val="20"/>
        </w:rPr>
        <w:t>н</w:t>
      </w:r>
      <w:r w:rsidRPr="00784450">
        <w:rPr>
          <w:color w:val="000000"/>
          <w:sz w:val="20"/>
          <w:szCs w:val="20"/>
        </w:rPr>
        <w:t>но этих людей.</w:t>
      </w:r>
      <w:r w:rsidRPr="00784450">
        <w:rPr>
          <w:color w:val="000000"/>
          <w:sz w:val="20"/>
          <w:szCs w:val="20"/>
        </w:rPr>
        <w:br/>
        <w:t xml:space="preserve">    Интересно также и другое наблюдение: распространение такой формы наказания как тюрьма. Раньше эта форма тоже была, но она была не доминирующей, по крайней </w:t>
      </w:r>
      <w:proofErr w:type="gramStart"/>
      <w:r w:rsidRPr="00784450">
        <w:rPr>
          <w:color w:val="000000"/>
          <w:sz w:val="20"/>
          <w:szCs w:val="20"/>
        </w:rPr>
        <w:t>мере</w:t>
      </w:r>
      <w:proofErr w:type="gramEnd"/>
      <w:r w:rsidRPr="00784450">
        <w:rPr>
          <w:color w:val="000000"/>
          <w:sz w:val="20"/>
          <w:szCs w:val="20"/>
        </w:rPr>
        <w:t xml:space="preserve"> для простонародья. Ранее приковывали к г</w:t>
      </w:r>
      <w:r w:rsidRPr="00784450">
        <w:rPr>
          <w:color w:val="000000"/>
          <w:sz w:val="20"/>
          <w:szCs w:val="20"/>
        </w:rPr>
        <w:t>а</w:t>
      </w:r>
      <w:r w:rsidRPr="00784450">
        <w:rPr>
          <w:color w:val="000000"/>
          <w:sz w:val="20"/>
          <w:szCs w:val="20"/>
        </w:rPr>
        <w:t>лерам, отрезали носы, пороли</w:t>
      </w:r>
      <w:proofErr w:type="gramStart"/>
      <w:r w:rsidRPr="00784450">
        <w:rPr>
          <w:color w:val="000000"/>
          <w:sz w:val="20"/>
          <w:szCs w:val="20"/>
        </w:rPr>
        <w:t>…Д</w:t>
      </w:r>
      <w:proofErr w:type="gramEnd"/>
      <w:r w:rsidRPr="00784450">
        <w:rPr>
          <w:color w:val="000000"/>
          <w:sz w:val="20"/>
          <w:szCs w:val="20"/>
        </w:rPr>
        <w:t>а, бывало и в яму кидали, но случалось это сильно реже, чем иные типы нак</w:t>
      </w:r>
      <w:r w:rsidRPr="00784450">
        <w:rPr>
          <w:color w:val="000000"/>
          <w:sz w:val="20"/>
          <w:szCs w:val="20"/>
        </w:rPr>
        <w:t>а</w:t>
      </w:r>
      <w:r w:rsidRPr="00784450">
        <w:rPr>
          <w:color w:val="000000"/>
          <w:sz w:val="20"/>
          <w:szCs w:val="20"/>
        </w:rPr>
        <w:t>зания, и то чаще всего в качестве предварительного заключения или в качестве казни. Теперь же тюрьма, как форма наказания, завоевала умы и стала фа</w:t>
      </w:r>
      <w:r w:rsidRPr="00784450">
        <w:rPr>
          <w:color w:val="000000"/>
          <w:sz w:val="20"/>
          <w:szCs w:val="20"/>
        </w:rPr>
        <w:t>к</w:t>
      </w:r>
      <w:r w:rsidRPr="00784450">
        <w:rPr>
          <w:color w:val="000000"/>
          <w:sz w:val="20"/>
          <w:szCs w:val="20"/>
        </w:rPr>
        <w:t>тически всеобщей. Почему? Да потому, отвечают нам, что в тюрьме человек лишен возможности совершать поступки, а именно это рассматривается как основная ценность, которой и стремятся лишить. Возможно, возможно…</w:t>
      </w:r>
      <w:r w:rsidRPr="00784450">
        <w:rPr>
          <w:color w:val="000000"/>
          <w:sz w:val="20"/>
          <w:szCs w:val="20"/>
        </w:rPr>
        <w:br/>
        <w:t>    Обычно эпоху характеризует пара ступеней из "Лестницы странников". За поступком следует гипотеза, то есть эпоха "теоретиков". И что мы видим? Эпоха индустриального общества (или империализма, если кому-то бол</w:t>
      </w:r>
      <w:r w:rsidRPr="00784450">
        <w:rPr>
          <w:color w:val="000000"/>
          <w:sz w:val="20"/>
          <w:szCs w:val="20"/>
        </w:rPr>
        <w:t>ь</w:t>
      </w:r>
      <w:r w:rsidRPr="00784450">
        <w:rPr>
          <w:color w:val="000000"/>
          <w:sz w:val="20"/>
          <w:szCs w:val="20"/>
        </w:rPr>
        <w:t>ше нравится так) как раз и демонстрирует доминирование менталитета "теоретиков". Коммунисты, нацисты, анархисты, фундаменталисты и т.д. - здесь есть много "всякой всячины". Все непреклонны, иде</w:t>
      </w:r>
      <w:r w:rsidRPr="00784450">
        <w:rPr>
          <w:color w:val="000000"/>
          <w:sz w:val="20"/>
          <w:szCs w:val="20"/>
        </w:rPr>
        <w:t>й</w:t>
      </w:r>
      <w:r w:rsidRPr="00784450">
        <w:rPr>
          <w:color w:val="000000"/>
          <w:sz w:val="20"/>
          <w:szCs w:val="20"/>
        </w:rPr>
        <w:t>ны, упрямы и не желают иной жизни. И в то же время порою их как будто переключают с одной программы на другую. Это смотрится очень удивительно. Бывшие белые ст</w:t>
      </w:r>
      <w:r w:rsidRPr="00784450">
        <w:rPr>
          <w:color w:val="000000"/>
          <w:sz w:val="20"/>
          <w:szCs w:val="20"/>
        </w:rPr>
        <w:t>а</w:t>
      </w:r>
      <w:r w:rsidRPr="00784450">
        <w:rPr>
          <w:color w:val="000000"/>
          <w:sz w:val="20"/>
          <w:szCs w:val="20"/>
        </w:rPr>
        <w:t>новятся ярыми коммунистами, а бывшие коммунисты потом столь же фанатичными демократами. Но если мы вспомним поведение подростков и юношества в период "теоретиков", все быстро встает на свои места. Проявление последнего "дыхания" "теоретиков" сегодня - это воинству</w:t>
      </w:r>
      <w:r w:rsidRPr="00784450">
        <w:rPr>
          <w:color w:val="000000"/>
          <w:sz w:val="20"/>
          <w:szCs w:val="20"/>
        </w:rPr>
        <w:t>ю</w:t>
      </w:r>
      <w:r w:rsidRPr="00784450">
        <w:rPr>
          <w:color w:val="000000"/>
          <w:sz w:val="20"/>
          <w:szCs w:val="20"/>
        </w:rPr>
        <w:t>щий либерализм или "рыночный фундаментализм", как удачно окрестил его Дж. Сорос.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Современность</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xml:space="preserve">    Сегодняшняя постиндустриальная эпоха - это время </w:t>
      </w:r>
      <w:proofErr w:type="spellStart"/>
      <w:r w:rsidRPr="00784450">
        <w:rPr>
          <w:color w:val="000000"/>
          <w:sz w:val="20"/>
          <w:szCs w:val="20"/>
        </w:rPr>
        <w:t>парадоксалов</w:t>
      </w:r>
      <w:proofErr w:type="spellEnd"/>
      <w:r w:rsidRPr="00784450">
        <w:rPr>
          <w:color w:val="000000"/>
          <w:sz w:val="20"/>
          <w:szCs w:val="20"/>
        </w:rPr>
        <w:t>. Просто до анекдота смешно как шарахаются из ст</w:t>
      </w:r>
      <w:r w:rsidRPr="00784450">
        <w:rPr>
          <w:color w:val="000000"/>
          <w:sz w:val="20"/>
          <w:szCs w:val="20"/>
        </w:rPr>
        <w:t>о</w:t>
      </w:r>
      <w:r w:rsidRPr="00784450">
        <w:rPr>
          <w:color w:val="000000"/>
          <w:sz w:val="20"/>
          <w:szCs w:val="20"/>
        </w:rPr>
        <w:t>роны в сторону представители сегодняшнего парадоксального менталитета: "талибы ужасны, это терр</w:t>
      </w:r>
      <w:r w:rsidRPr="00784450">
        <w:rPr>
          <w:color w:val="000000"/>
          <w:sz w:val="20"/>
          <w:szCs w:val="20"/>
        </w:rPr>
        <w:t>о</w:t>
      </w:r>
      <w:r w:rsidRPr="00784450">
        <w:rPr>
          <w:color w:val="000000"/>
          <w:sz w:val="20"/>
          <w:szCs w:val="20"/>
        </w:rPr>
        <w:t>ристы - бомбить их". И полетели самолеты сбрасывать бомбы. "Но ведь там гибнут дети и женщины, мирное население!" И снова полет</w:t>
      </w:r>
      <w:r w:rsidRPr="00784450">
        <w:rPr>
          <w:color w:val="000000"/>
          <w:sz w:val="20"/>
          <w:szCs w:val="20"/>
        </w:rPr>
        <w:t>е</w:t>
      </w:r>
      <w:r w:rsidRPr="00784450">
        <w:rPr>
          <w:color w:val="000000"/>
          <w:sz w:val="20"/>
          <w:szCs w:val="20"/>
        </w:rPr>
        <w:t>ли самолеты, но уже "сбрасывать ящики" с гуманитарной помощью. "Но помощью пользуются террористы - это не доп</w:t>
      </w:r>
      <w:r w:rsidRPr="00784450">
        <w:rPr>
          <w:color w:val="000000"/>
          <w:sz w:val="20"/>
          <w:szCs w:val="20"/>
        </w:rPr>
        <w:t>у</w:t>
      </w:r>
      <w:r w:rsidRPr="00784450">
        <w:rPr>
          <w:color w:val="000000"/>
          <w:sz w:val="20"/>
          <w:szCs w:val="20"/>
        </w:rPr>
        <w:t>стимо!" Снова летят самолеты сбрасывать бомбы и т.д</w:t>
      </w:r>
      <w:proofErr w:type="gramStart"/>
      <w:r w:rsidRPr="00784450">
        <w:rPr>
          <w:color w:val="000000"/>
          <w:sz w:val="20"/>
          <w:szCs w:val="20"/>
        </w:rPr>
        <w:t xml:space="preserve">.. </w:t>
      </w:r>
      <w:proofErr w:type="gramEnd"/>
      <w:r w:rsidRPr="00784450">
        <w:rPr>
          <w:color w:val="000000"/>
          <w:sz w:val="20"/>
          <w:szCs w:val="20"/>
        </w:rPr>
        <w:t>И так во всем. Вот "с экологией беда" - закроем фабрики. "Но так людям нечего есть, у них нет иных раб</w:t>
      </w:r>
      <w:r w:rsidRPr="00784450">
        <w:rPr>
          <w:color w:val="000000"/>
          <w:sz w:val="20"/>
          <w:szCs w:val="20"/>
        </w:rPr>
        <w:t>о</w:t>
      </w:r>
      <w:r w:rsidRPr="00784450">
        <w:rPr>
          <w:color w:val="000000"/>
          <w:sz w:val="20"/>
          <w:szCs w:val="20"/>
        </w:rPr>
        <w:t>чих мест" - фабрики снова открыли. "Но ведь загрязнения продолжаются, надо что-то делать" - снова закр</w:t>
      </w:r>
      <w:r w:rsidRPr="00784450">
        <w:rPr>
          <w:color w:val="000000"/>
          <w:sz w:val="20"/>
          <w:szCs w:val="20"/>
        </w:rPr>
        <w:t>ы</w:t>
      </w:r>
      <w:r w:rsidRPr="00784450">
        <w:rPr>
          <w:color w:val="000000"/>
          <w:sz w:val="20"/>
          <w:szCs w:val="20"/>
        </w:rPr>
        <w:t xml:space="preserve">ли. И так, повторим, во всем. О педагогических проблемах вокруг темы "манипуляции" я уже рассказывал. Общество шарахается из стороны в сторону, менталитет же ищет рассказов </w:t>
      </w:r>
      <w:proofErr w:type="gramStart"/>
      <w:r w:rsidRPr="00784450">
        <w:rPr>
          <w:color w:val="000000"/>
          <w:sz w:val="20"/>
          <w:szCs w:val="20"/>
        </w:rPr>
        <w:t>о</w:t>
      </w:r>
      <w:proofErr w:type="gramEnd"/>
      <w:r w:rsidRPr="00784450">
        <w:rPr>
          <w:color w:val="000000"/>
          <w:sz w:val="20"/>
          <w:szCs w:val="20"/>
        </w:rPr>
        <w:t xml:space="preserve"> актуальном для себя и нах</w:t>
      </w:r>
      <w:r w:rsidRPr="00784450">
        <w:rPr>
          <w:color w:val="000000"/>
          <w:sz w:val="20"/>
          <w:szCs w:val="20"/>
        </w:rPr>
        <w:t>о</w:t>
      </w:r>
      <w:r w:rsidRPr="00784450">
        <w:rPr>
          <w:color w:val="000000"/>
          <w:sz w:val="20"/>
          <w:szCs w:val="20"/>
        </w:rPr>
        <w:t>дит того же Достоевского, о чем уже уп</w:t>
      </w:r>
      <w:r w:rsidRPr="00784450">
        <w:rPr>
          <w:color w:val="000000"/>
          <w:sz w:val="20"/>
          <w:szCs w:val="20"/>
        </w:rPr>
        <w:t>о</w:t>
      </w:r>
      <w:r w:rsidRPr="00784450">
        <w:rPr>
          <w:color w:val="000000"/>
          <w:sz w:val="20"/>
          <w:szCs w:val="20"/>
        </w:rPr>
        <w:t>миналось.</w:t>
      </w:r>
      <w:r w:rsidRPr="00784450">
        <w:rPr>
          <w:color w:val="000000"/>
          <w:sz w:val="20"/>
          <w:szCs w:val="20"/>
        </w:rPr>
        <w:br/>
        <w:t xml:space="preserve">    Эпоха </w:t>
      </w:r>
      <w:proofErr w:type="spellStart"/>
      <w:r w:rsidRPr="00784450">
        <w:rPr>
          <w:color w:val="000000"/>
          <w:sz w:val="20"/>
          <w:szCs w:val="20"/>
        </w:rPr>
        <w:t>парадоксалов</w:t>
      </w:r>
      <w:proofErr w:type="spellEnd"/>
      <w:r w:rsidRPr="00784450">
        <w:rPr>
          <w:color w:val="000000"/>
          <w:sz w:val="20"/>
          <w:szCs w:val="20"/>
        </w:rPr>
        <w:t xml:space="preserve"> - время </w:t>
      </w:r>
      <w:proofErr w:type="gramStart"/>
      <w:r w:rsidRPr="00784450">
        <w:rPr>
          <w:color w:val="000000"/>
          <w:sz w:val="20"/>
          <w:szCs w:val="20"/>
        </w:rPr>
        <w:t>непоследовательных</w:t>
      </w:r>
      <w:proofErr w:type="gramEnd"/>
      <w:r w:rsidRPr="00784450">
        <w:rPr>
          <w:color w:val="000000"/>
          <w:sz w:val="20"/>
          <w:szCs w:val="20"/>
        </w:rPr>
        <w:t xml:space="preserve"> и колеблющихся. Это время настает сегодня, и мы в</w:t>
      </w:r>
      <w:r w:rsidRPr="00784450">
        <w:rPr>
          <w:color w:val="000000"/>
          <w:sz w:val="20"/>
          <w:szCs w:val="20"/>
        </w:rPr>
        <w:t>и</w:t>
      </w:r>
      <w:r w:rsidRPr="00784450">
        <w:rPr>
          <w:color w:val="000000"/>
          <w:sz w:val="20"/>
          <w:szCs w:val="20"/>
        </w:rPr>
        <w:t>дим массу его проявлений. Люди легко скатываются то в одно, то в другое - достаточно показать яркое пр</w:t>
      </w:r>
      <w:r w:rsidRPr="00784450">
        <w:rPr>
          <w:color w:val="000000"/>
          <w:sz w:val="20"/>
          <w:szCs w:val="20"/>
        </w:rPr>
        <w:t>о</w:t>
      </w:r>
      <w:r w:rsidRPr="00784450">
        <w:rPr>
          <w:color w:val="000000"/>
          <w:sz w:val="20"/>
          <w:szCs w:val="20"/>
        </w:rPr>
        <w:t>явление соответствующей стороны.</w:t>
      </w:r>
      <w:r w:rsidRPr="00784450">
        <w:rPr>
          <w:color w:val="000000"/>
          <w:sz w:val="20"/>
          <w:szCs w:val="20"/>
        </w:rPr>
        <w:br/>
        <w:t>    Но наступающая эпоха будет рождать все больше и больше людей следующей ступени - синтеза, так как пр</w:t>
      </w:r>
      <w:r w:rsidRPr="00784450">
        <w:rPr>
          <w:color w:val="000000"/>
          <w:sz w:val="20"/>
          <w:szCs w:val="20"/>
        </w:rPr>
        <w:t>о</w:t>
      </w:r>
      <w:r w:rsidRPr="00784450">
        <w:rPr>
          <w:color w:val="000000"/>
          <w:sz w:val="20"/>
          <w:szCs w:val="20"/>
        </w:rPr>
        <w:t>явление этой волны, очередного "колокола Гаусса" все ближе и ближе. Это вселяет оптимизм. "Грядет эпоха странников!" (пра</w:t>
      </w:r>
      <w:r w:rsidRPr="00784450">
        <w:rPr>
          <w:color w:val="000000"/>
          <w:sz w:val="20"/>
          <w:szCs w:val="20"/>
        </w:rPr>
        <w:t>в</w:t>
      </w:r>
      <w:r w:rsidRPr="00784450">
        <w:rPr>
          <w:color w:val="000000"/>
          <w:sz w:val="20"/>
          <w:szCs w:val="20"/>
        </w:rPr>
        <w:t>да не так уж и скоро в ее массовом проявлении, но ведь приближается…) Очень поэтичный получился слоган, но ведь и смысл после всего прочитанного должен быть уже вполне понятен читателю.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roofErr w:type="gramStart"/>
      <w:r w:rsidRPr="00784450">
        <w:rPr>
          <w:b/>
          <w:bCs/>
          <w:color w:val="000000"/>
          <w:sz w:val="20"/>
          <w:szCs w:val="20"/>
        </w:rPr>
        <w:t>Опережающие</w:t>
      </w:r>
      <w:proofErr w:type="gramEnd"/>
      <w:r w:rsidRPr="00784450">
        <w:rPr>
          <w:b/>
          <w:bCs/>
          <w:color w:val="000000"/>
          <w:sz w:val="20"/>
          <w:szCs w:val="20"/>
        </w:rPr>
        <w:t xml:space="preserve"> время и отстающие от него</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Более правильно было бы описывать эпохи через диаграмму наложенных друг на друга "колоколов Гаусса" и соста</w:t>
      </w:r>
      <w:r w:rsidRPr="00784450">
        <w:rPr>
          <w:color w:val="000000"/>
          <w:sz w:val="20"/>
          <w:szCs w:val="20"/>
        </w:rPr>
        <w:t>в</w:t>
      </w:r>
      <w:r w:rsidRPr="00784450">
        <w:rPr>
          <w:color w:val="000000"/>
          <w:sz w:val="20"/>
          <w:szCs w:val="20"/>
        </w:rPr>
        <w:t>ления столбчатых диаграмм, подобно тому, как мы это делали, изучая психологию отдельного человека. Такая картина была бы более точной и подробной в отражении действительности.</w:t>
      </w:r>
      <w:r w:rsidRPr="00784450">
        <w:rPr>
          <w:color w:val="000000"/>
          <w:sz w:val="20"/>
          <w:szCs w:val="20"/>
        </w:rPr>
        <w:br/>
        <w:t xml:space="preserve">    В обществе в </w:t>
      </w:r>
      <w:proofErr w:type="gramStart"/>
      <w:r w:rsidRPr="00784450">
        <w:rPr>
          <w:color w:val="000000"/>
          <w:sz w:val="20"/>
          <w:szCs w:val="20"/>
        </w:rPr>
        <w:t>одно и тоже</w:t>
      </w:r>
      <w:proofErr w:type="gramEnd"/>
      <w:r w:rsidRPr="00784450">
        <w:rPr>
          <w:color w:val="000000"/>
          <w:sz w:val="20"/>
          <w:szCs w:val="20"/>
        </w:rPr>
        <w:t xml:space="preserve"> время присутствуют представители менталитетов "разных" эпох и взаимоде</w:t>
      </w:r>
      <w:r w:rsidRPr="00784450">
        <w:rPr>
          <w:color w:val="000000"/>
          <w:sz w:val="20"/>
          <w:szCs w:val="20"/>
        </w:rPr>
        <w:t>й</w:t>
      </w:r>
      <w:r w:rsidRPr="00784450">
        <w:rPr>
          <w:color w:val="000000"/>
          <w:sz w:val="20"/>
          <w:szCs w:val="20"/>
        </w:rPr>
        <w:t>ствуют между собой. Доминирует одна, иногда две (в момент перехода), но реальный исторический процесс образуется из взаимоде</w:t>
      </w:r>
      <w:r w:rsidRPr="00784450">
        <w:rPr>
          <w:color w:val="000000"/>
          <w:sz w:val="20"/>
          <w:szCs w:val="20"/>
        </w:rPr>
        <w:t>й</w:t>
      </w:r>
      <w:r w:rsidRPr="00784450">
        <w:rPr>
          <w:color w:val="000000"/>
          <w:sz w:val="20"/>
          <w:szCs w:val="20"/>
        </w:rPr>
        <w:t>ствия всей палитры. Эпоху определяет доминанта, а вот потенциал для развития - опережающие эпоху, отстающие же способны навязать реакцию и также существенно влияют на траекторию всего обществе</w:t>
      </w:r>
      <w:r w:rsidRPr="00784450">
        <w:rPr>
          <w:color w:val="000000"/>
          <w:sz w:val="20"/>
          <w:szCs w:val="20"/>
        </w:rPr>
        <w:t>н</w:t>
      </w:r>
      <w:r w:rsidRPr="00784450">
        <w:rPr>
          <w:color w:val="000000"/>
          <w:sz w:val="20"/>
          <w:szCs w:val="20"/>
        </w:rPr>
        <w:t xml:space="preserve">ного движения. Недооценивать </w:t>
      </w:r>
      <w:r w:rsidRPr="00784450">
        <w:rPr>
          <w:color w:val="000000"/>
          <w:sz w:val="20"/>
          <w:szCs w:val="20"/>
        </w:rPr>
        <w:lastRenderedPageBreak/>
        <w:t>все это нельзя.</w:t>
      </w:r>
      <w:r w:rsidRPr="00784450">
        <w:rPr>
          <w:color w:val="000000"/>
          <w:sz w:val="20"/>
          <w:szCs w:val="20"/>
        </w:rPr>
        <w:br/>
        <w:t>    Поскольку в истории менталитеты зарождаются и вызревают постепенно в лонах старых, то всегда находится некот</w:t>
      </w:r>
      <w:r w:rsidRPr="00784450">
        <w:rPr>
          <w:color w:val="000000"/>
          <w:sz w:val="20"/>
          <w:szCs w:val="20"/>
        </w:rPr>
        <w:t>о</w:t>
      </w:r>
      <w:r w:rsidRPr="00784450">
        <w:rPr>
          <w:color w:val="000000"/>
          <w:sz w:val="20"/>
          <w:szCs w:val="20"/>
        </w:rPr>
        <w:t>рое число людей, опережающих свою эпоху. Если эти люди сильно опережают свой век, их, как правило, не понимают, порой боятся или презирают. Если люди способны использовать свое необычное для эпохи мы</w:t>
      </w:r>
      <w:r w:rsidRPr="00784450">
        <w:rPr>
          <w:color w:val="000000"/>
          <w:sz w:val="20"/>
          <w:szCs w:val="20"/>
        </w:rPr>
        <w:t>ш</w:t>
      </w:r>
      <w:r w:rsidRPr="00784450">
        <w:rPr>
          <w:color w:val="000000"/>
          <w:sz w:val="20"/>
          <w:szCs w:val="20"/>
        </w:rPr>
        <w:t>ление во благо себе или другим, совершить открытия и создать нечто совершенно невозможное - порой их во</w:t>
      </w:r>
      <w:r w:rsidRPr="00784450">
        <w:rPr>
          <w:color w:val="000000"/>
          <w:sz w:val="20"/>
          <w:szCs w:val="20"/>
        </w:rPr>
        <w:t>с</w:t>
      </w:r>
      <w:r w:rsidRPr="00784450">
        <w:rPr>
          <w:color w:val="000000"/>
          <w:sz w:val="20"/>
          <w:szCs w:val="20"/>
        </w:rPr>
        <w:t>принимают как святых, гениев и т.п., порой уже после смерти (иногда существенно "после"). Но все равно таким людям тяжело живется, и они чувствуют себя одинокими. Если же люди опережают время не так сильно, и уже нарастает та новая волна, которая вскоре переве</w:t>
      </w:r>
      <w:r w:rsidRPr="00784450">
        <w:rPr>
          <w:color w:val="000000"/>
          <w:sz w:val="20"/>
          <w:szCs w:val="20"/>
        </w:rPr>
        <w:t>р</w:t>
      </w:r>
      <w:r w:rsidRPr="00784450">
        <w:rPr>
          <w:color w:val="000000"/>
          <w:sz w:val="20"/>
          <w:szCs w:val="20"/>
        </w:rPr>
        <w:t>нет доминанту в менталитете народа, то такие люди становятся знаменем для новых поколений. Их как раз понимают, понимают их авангардизм и чтут их за это. Таким легче, так как признание - есть энергетическая подпитка для больши</w:t>
      </w:r>
      <w:r w:rsidRPr="00784450">
        <w:rPr>
          <w:color w:val="000000"/>
          <w:sz w:val="20"/>
          <w:szCs w:val="20"/>
        </w:rPr>
        <w:t>н</w:t>
      </w:r>
      <w:r w:rsidRPr="00784450">
        <w:rPr>
          <w:color w:val="000000"/>
          <w:sz w:val="20"/>
          <w:szCs w:val="20"/>
        </w:rPr>
        <w:t>ства людей, способная "заряжать" и двигать вп</w:t>
      </w:r>
      <w:r w:rsidRPr="00784450">
        <w:rPr>
          <w:color w:val="000000"/>
          <w:sz w:val="20"/>
          <w:szCs w:val="20"/>
        </w:rPr>
        <w:t>е</w:t>
      </w:r>
      <w:r w:rsidRPr="00784450">
        <w:rPr>
          <w:color w:val="000000"/>
          <w:sz w:val="20"/>
          <w:szCs w:val="20"/>
        </w:rPr>
        <w:t>ред.</w:t>
      </w:r>
      <w:r w:rsidRPr="00784450">
        <w:rPr>
          <w:color w:val="000000"/>
          <w:sz w:val="20"/>
          <w:szCs w:val="20"/>
        </w:rPr>
        <w:br/>
        <w:t>    Вообще-то доминанта эпохи способна останавливать большинство на своей ступени или, вариант, во</w:t>
      </w:r>
      <w:r w:rsidRPr="00784450">
        <w:rPr>
          <w:color w:val="000000"/>
          <w:sz w:val="20"/>
          <w:szCs w:val="20"/>
        </w:rPr>
        <w:t>з</w:t>
      </w:r>
      <w:r w:rsidRPr="00784450">
        <w:rPr>
          <w:color w:val="000000"/>
          <w:sz w:val="20"/>
          <w:szCs w:val="20"/>
        </w:rPr>
        <w:t>вращать назад к ней убежавших вперед. Вся структура общества "заточена" под этот менталитет. Экономика, политика, быт, господств</w:t>
      </w:r>
      <w:r w:rsidRPr="00784450">
        <w:rPr>
          <w:color w:val="000000"/>
          <w:sz w:val="20"/>
          <w:szCs w:val="20"/>
        </w:rPr>
        <w:t>у</w:t>
      </w:r>
      <w:r w:rsidRPr="00784450">
        <w:rPr>
          <w:color w:val="000000"/>
          <w:sz w:val="20"/>
          <w:szCs w:val="20"/>
        </w:rPr>
        <w:t>ющие идеологии поддерживают именно этот доминирующий менталитет. Поэтому среда играет активную роль в пр</w:t>
      </w:r>
      <w:r w:rsidRPr="00784450">
        <w:rPr>
          <w:color w:val="000000"/>
          <w:sz w:val="20"/>
          <w:szCs w:val="20"/>
        </w:rPr>
        <w:t>о</w:t>
      </w:r>
      <w:r w:rsidRPr="00784450">
        <w:rPr>
          <w:color w:val="000000"/>
          <w:sz w:val="20"/>
          <w:szCs w:val="20"/>
        </w:rPr>
        <w:t>движении или не продвижении людей по "Лестнице Странников".</w:t>
      </w:r>
      <w:r w:rsidRPr="00784450">
        <w:rPr>
          <w:color w:val="000000"/>
          <w:sz w:val="20"/>
          <w:szCs w:val="20"/>
        </w:rPr>
        <w:br/>
        <w:t>    Поскольку различные народы и даже субкультуры развиваются не равномерно, то это верно и для отдел</w:t>
      </w:r>
      <w:r w:rsidRPr="00784450">
        <w:rPr>
          <w:color w:val="000000"/>
          <w:sz w:val="20"/>
          <w:szCs w:val="20"/>
        </w:rPr>
        <w:t>ь</w:t>
      </w:r>
      <w:r w:rsidRPr="00784450">
        <w:rPr>
          <w:color w:val="000000"/>
          <w:sz w:val="20"/>
          <w:szCs w:val="20"/>
        </w:rPr>
        <w:t>ных групп людей, которые, сложившись в устойчивую среду со своей традицией жизни, способны подтягивать о</w:t>
      </w:r>
      <w:r w:rsidRPr="00784450">
        <w:rPr>
          <w:color w:val="000000"/>
          <w:sz w:val="20"/>
          <w:szCs w:val="20"/>
        </w:rPr>
        <w:t>д</w:t>
      </w:r>
      <w:r w:rsidRPr="00784450">
        <w:rPr>
          <w:color w:val="000000"/>
          <w:sz w:val="20"/>
          <w:szCs w:val="20"/>
        </w:rPr>
        <w:t>них, но в то же время, вполне возможно, и замедлять движение других.</w:t>
      </w:r>
      <w:r w:rsidRPr="00784450">
        <w:rPr>
          <w:color w:val="000000"/>
          <w:sz w:val="20"/>
          <w:szCs w:val="20"/>
        </w:rPr>
        <w:br/>
        <w:t>    Это явление лежит в основе зацикливания некоторых лиц в рамках Ролевого Движения, о чем уже гов</w:t>
      </w:r>
      <w:r w:rsidRPr="00784450">
        <w:rPr>
          <w:color w:val="000000"/>
          <w:sz w:val="20"/>
          <w:szCs w:val="20"/>
        </w:rPr>
        <w:t>о</w:t>
      </w:r>
      <w:r w:rsidRPr="00784450">
        <w:rPr>
          <w:color w:val="000000"/>
          <w:sz w:val="20"/>
          <w:szCs w:val="20"/>
        </w:rPr>
        <w:t>рилось ранее, причем "зацикливание" в различных группах происходит на разных уровнях "лестницы", в зависимости от соответств</w:t>
      </w:r>
      <w:r w:rsidRPr="00784450">
        <w:rPr>
          <w:color w:val="000000"/>
          <w:sz w:val="20"/>
          <w:szCs w:val="20"/>
        </w:rPr>
        <w:t>у</w:t>
      </w:r>
      <w:r w:rsidRPr="00784450">
        <w:rPr>
          <w:color w:val="000000"/>
          <w:sz w:val="20"/>
          <w:szCs w:val="20"/>
        </w:rPr>
        <w:t>ющей среды, то есть группы игроков и соответствующей субкультуры. Не даром хронисты ролевого движения отметили, что некоторые этапы истории и существующие ныне круги соответствуют по менталитету феодальному вассалитету (к</w:t>
      </w:r>
      <w:r w:rsidRPr="00784450">
        <w:rPr>
          <w:color w:val="000000"/>
          <w:sz w:val="20"/>
          <w:szCs w:val="20"/>
        </w:rPr>
        <w:t>о</w:t>
      </w:r>
      <w:r w:rsidRPr="00784450">
        <w:rPr>
          <w:color w:val="000000"/>
          <w:sz w:val="20"/>
          <w:szCs w:val="20"/>
        </w:rPr>
        <w:t>манды вокруг местных "баронов"), эпохе Возрождения ("масочный карнавал одиночек"), реформации ("</w:t>
      </w:r>
      <w:proofErr w:type="spellStart"/>
      <w:r w:rsidRPr="00784450">
        <w:rPr>
          <w:color w:val="000000"/>
          <w:sz w:val="20"/>
          <w:szCs w:val="20"/>
        </w:rPr>
        <w:t>катарсисные</w:t>
      </w:r>
      <w:proofErr w:type="spellEnd"/>
      <w:r w:rsidRPr="00784450">
        <w:rPr>
          <w:color w:val="000000"/>
          <w:sz w:val="20"/>
          <w:szCs w:val="20"/>
        </w:rPr>
        <w:t xml:space="preserve"> и</w:t>
      </w:r>
      <w:r w:rsidRPr="00784450">
        <w:rPr>
          <w:color w:val="000000"/>
          <w:sz w:val="20"/>
          <w:szCs w:val="20"/>
        </w:rPr>
        <w:t>г</w:t>
      </w:r>
      <w:r w:rsidRPr="00784450">
        <w:rPr>
          <w:color w:val="000000"/>
          <w:sz w:val="20"/>
          <w:szCs w:val="20"/>
        </w:rPr>
        <w:t>роки") и т.д</w:t>
      </w:r>
      <w:proofErr w:type="gramStart"/>
      <w:r w:rsidRPr="00784450">
        <w:rPr>
          <w:color w:val="000000"/>
          <w:sz w:val="20"/>
          <w:szCs w:val="20"/>
        </w:rPr>
        <w:t xml:space="preserve">.. </w:t>
      </w:r>
      <w:proofErr w:type="gramEnd"/>
      <w:r w:rsidRPr="00784450">
        <w:rPr>
          <w:color w:val="000000"/>
          <w:sz w:val="20"/>
          <w:szCs w:val="20"/>
        </w:rPr>
        <w:t>В нормальном случае человек меняет эти позиции и среды. Но сама по себе среда стремится удерживать свой уровень (через традиции, принятую идеологию и нормы поведения, иногда через созданные институты прямого давления), и если человек не желает уходить, начинает то</w:t>
      </w:r>
      <w:r w:rsidRPr="00784450">
        <w:rPr>
          <w:color w:val="000000"/>
          <w:sz w:val="20"/>
          <w:szCs w:val="20"/>
        </w:rPr>
        <w:t>р</w:t>
      </w:r>
      <w:r w:rsidRPr="00784450">
        <w:rPr>
          <w:color w:val="000000"/>
          <w:sz w:val="20"/>
          <w:szCs w:val="20"/>
        </w:rPr>
        <w:t>мозить и зацикливать.</w:t>
      </w:r>
      <w:r w:rsidRPr="00784450">
        <w:rPr>
          <w:color w:val="000000"/>
          <w:sz w:val="20"/>
          <w:szCs w:val="20"/>
        </w:rPr>
        <w:br/>
        <w:t xml:space="preserve">    Есть и круги, опережающие сегодняшнее "время теоретиков и </w:t>
      </w:r>
      <w:proofErr w:type="spellStart"/>
      <w:r w:rsidRPr="00784450">
        <w:rPr>
          <w:color w:val="000000"/>
          <w:sz w:val="20"/>
          <w:szCs w:val="20"/>
        </w:rPr>
        <w:t>парадоксалов</w:t>
      </w:r>
      <w:proofErr w:type="spellEnd"/>
      <w:r w:rsidRPr="00784450">
        <w:rPr>
          <w:color w:val="000000"/>
          <w:sz w:val="20"/>
          <w:szCs w:val="20"/>
        </w:rPr>
        <w:t>", группы "синтеза", поэтому к понятию "зацикливание" надо относиться осторожно, хотя для внешней доминанты это смотрится именно так.</w:t>
      </w:r>
      <w:r w:rsidRPr="00784450">
        <w:rPr>
          <w:color w:val="000000"/>
          <w:sz w:val="20"/>
          <w:szCs w:val="20"/>
        </w:rPr>
        <w:br/>
        <w:t>    Впрочем, "Лестница Странников" не единственный фактор, определяющий соотношение и менталитет отдельных групп в рамках Ролевого Движения. Столь же существенным фактором является и приверженность ценностям историч</w:t>
      </w:r>
      <w:r w:rsidRPr="00784450">
        <w:rPr>
          <w:color w:val="000000"/>
          <w:sz w:val="20"/>
          <w:szCs w:val="20"/>
        </w:rPr>
        <w:t>е</w:t>
      </w:r>
      <w:r w:rsidRPr="00784450">
        <w:rPr>
          <w:color w:val="000000"/>
          <w:sz w:val="20"/>
          <w:szCs w:val="20"/>
        </w:rPr>
        <w:t>ской традиции и национального характера, связанной с географией и историей страны. Но об этом мы здесь распростр</w:t>
      </w:r>
      <w:r w:rsidRPr="00784450">
        <w:rPr>
          <w:color w:val="000000"/>
          <w:sz w:val="20"/>
          <w:szCs w:val="20"/>
        </w:rPr>
        <w:t>а</w:t>
      </w:r>
      <w:r w:rsidRPr="00784450">
        <w:rPr>
          <w:color w:val="000000"/>
          <w:sz w:val="20"/>
          <w:szCs w:val="20"/>
        </w:rPr>
        <w:t>няться не будем, отметив только, что рассмотрели все это исключ</w:t>
      </w:r>
      <w:r w:rsidRPr="00784450">
        <w:rPr>
          <w:color w:val="000000"/>
          <w:sz w:val="20"/>
          <w:szCs w:val="20"/>
        </w:rPr>
        <w:t>и</w:t>
      </w:r>
      <w:r w:rsidRPr="00784450">
        <w:rPr>
          <w:color w:val="000000"/>
          <w:sz w:val="20"/>
          <w:szCs w:val="20"/>
        </w:rPr>
        <w:t>тельно в качестве примеров взаимодействия среды и личности, движущейся по "Лестнице Странников" вп</w:t>
      </w:r>
      <w:r w:rsidRPr="00784450">
        <w:rPr>
          <w:color w:val="000000"/>
          <w:sz w:val="20"/>
          <w:szCs w:val="20"/>
        </w:rPr>
        <w:t>е</w:t>
      </w:r>
      <w:r w:rsidRPr="00784450">
        <w:rPr>
          <w:color w:val="000000"/>
          <w:sz w:val="20"/>
          <w:szCs w:val="20"/>
        </w:rPr>
        <w:t>ред. Возможно, кому-то будут ближе совсем другие примеры.</w:t>
      </w:r>
      <w:r w:rsidRPr="00784450">
        <w:rPr>
          <w:color w:val="000000"/>
          <w:sz w:val="20"/>
          <w:szCs w:val="20"/>
        </w:rPr>
        <w:br/>
        <w:t xml:space="preserve">    Примерно такой же процент, как и опережающих время, в силу того же "колокола </w:t>
      </w:r>
      <w:proofErr w:type="spellStart"/>
      <w:r w:rsidRPr="00784450">
        <w:rPr>
          <w:color w:val="000000"/>
          <w:sz w:val="20"/>
          <w:szCs w:val="20"/>
        </w:rPr>
        <w:t>Гаус</w:t>
      </w:r>
      <w:proofErr w:type="gramStart"/>
      <w:r w:rsidRPr="00784450">
        <w:rPr>
          <w:color w:val="000000"/>
          <w:sz w:val="20"/>
          <w:szCs w:val="20"/>
        </w:rPr>
        <w:t>c</w:t>
      </w:r>
      <w:proofErr w:type="gramEnd"/>
      <w:r w:rsidRPr="00784450">
        <w:rPr>
          <w:color w:val="000000"/>
          <w:sz w:val="20"/>
          <w:szCs w:val="20"/>
        </w:rPr>
        <w:t>а</w:t>
      </w:r>
      <w:proofErr w:type="spellEnd"/>
      <w:r w:rsidRPr="00784450">
        <w:rPr>
          <w:color w:val="000000"/>
          <w:sz w:val="20"/>
          <w:szCs w:val="20"/>
        </w:rPr>
        <w:t>", будет колич</w:t>
      </w:r>
      <w:r w:rsidRPr="00784450">
        <w:rPr>
          <w:color w:val="000000"/>
          <w:sz w:val="20"/>
          <w:szCs w:val="20"/>
        </w:rPr>
        <w:t>е</w:t>
      </w:r>
      <w:r w:rsidRPr="00784450">
        <w:rPr>
          <w:color w:val="000000"/>
          <w:sz w:val="20"/>
          <w:szCs w:val="20"/>
        </w:rPr>
        <w:t xml:space="preserve">ство людей, отстающих от эпохи. Им тоже </w:t>
      </w:r>
      <w:proofErr w:type="gramStart"/>
      <w:r w:rsidRPr="00784450">
        <w:rPr>
          <w:color w:val="000000"/>
          <w:sz w:val="20"/>
          <w:szCs w:val="20"/>
        </w:rPr>
        <w:t>не легко</w:t>
      </w:r>
      <w:proofErr w:type="gramEnd"/>
      <w:r w:rsidRPr="00784450">
        <w:rPr>
          <w:color w:val="000000"/>
          <w:sz w:val="20"/>
          <w:szCs w:val="20"/>
        </w:rPr>
        <w:t>, и чем больше они отстают, тем сложнее и сложнее. Но зато именно им легче вс</w:t>
      </w:r>
      <w:r w:rsidRPr="00784450">
        <w:rPr>
          <w:color w:val="000000"/>
          <w:sz w:val="20"/>
          <w:szCs w:val="20"/>
        </w:rPr>
        <w:t>е</w:t>
      </w:r>
      <w:r w:rsidRPr="00784450">
        <w:rPr>
          <w:color w:val="000000"/>
          <w:sz w:val="20"/>
          <w:szCs w:val="20"/>
        </w:rPr>
        <w:t xml:space="preserve">го понять прошлое, и как историки и </w:t>
      </w:r>
      <w:proofErr w:type="spellStart"/>
      <w:r w:rsidRPr="00784450">
        <w:rPr>
          <w:color w:val="000000"/>
          <w:sz w:val="20"/>
          <w:szCs w:val="20"/>
        </w:rPr>
        <w:t>реконструкторы</w:t>
      </w:r>
      <w:proofErr w:type="spellEnd"/>
      <w:r w:rsidRPr="00784450">
        <w:rPr>
          <w:color w:val="000000"/>
          <w:sz w:val="20"/>
          <w:szCs w:val="20"/>
        </w:rPr>
        <w:t xml:space="preserve"> они могут играть очень с</w:t>
      </w:r>
      <w:r w:rsidRPr="00784450">
        <w:rPr>
          <w:color w:val="000000"/>
          <w:sz w:val="20"/>
          <w:szCs w:val="20"/>
        </w:rPr>
        <w:t>у</w:t>
      </w:r>
      <w:r w:rsidRPr="00784450">
        <w:rPr>
          <w:color w:val="000000"/>
          <w:sz w:val="20"/>
          <w:szCs w:val="20"/>
        </w:rPr>
        <w:t>щественную роль.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Культуры</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До кучи добавим, что некоторые сторонники теории утверждают, что вместе с соответствиями "ступенек лестницы" историческим эпохам проглядываются и соответствия в типах существующих культур. Так первым двум ступеням соо</w:t>
      </w:r>
      <w:r w:rsidRPr="00784450">
        <w:rPr>
          <w:color w:val="000000"/>
          <w:sz w:val="20"/>
          <w:szCs w:val="20"/>
        </w:rPr>
        <w:t>т</w:t>
      </w:r>
      <w:r w:rsidRPr="00784450">
        <w:rPr>
          <w:color w:val="000000"/>
          <w:sz w:val="20"/>
          <w:szCs w:val="20"/>
        </w:rPr>
        <w:t>ветствует современная массовая культура, мода и т.д</w:t>
      </w:r>
      <w:proofErr w:type="gramStart"/>
      <w:r w:rsidRPr="00784450">
        <w:rPr>
          <w:color w:val="000000"/>
          <w:sz w:val="20"/>
          <w:szCs w:val="20"/>
        </w:rPr>
        <w:t xml:space="preserve">.. </w:t>
      </w:r>
      <w:proofErr w:type="gramEnd"/>
      <w:r w:rsidRPr="00784450">
        <w:rPr>
          <w:color w:val="000000"/>
          <w:sz w:val="20"/>
          <w:szCs w:val="20"/>
        </w:rPr>
        <w:t>Вторым двум ступеням соответствует классическая традиция, к</w:t>
      </w:r>
      <w:r w:rsidRPr="00784450">
        <w:rPr>
          <w:color w:val="000000"/>
          <w:sz w:val="20"/>
          <w:szCs w:val="20"/>
        </w:rPr>
        <w:t>о</w:t>
      </w:r>
      <w:r w:rsidRPr="00784450">
        <w:rPr>
          <w:color w:val="000000"/>
          <w:sz w:val="20"/>
          <w:szCs w:val="20"/>
        </w:rPr>
        <w:t>гда культурное произведение создается по принятым незыблемым канонам. Это кла</w:t>
      </w:r>
      <w:r w:rsidRPr="00784450">
        <w:rPr>
          <w:color w:val="000000"/>
          <w:sz w:val="20"/>
          <w:szCs w:val="20"/>
        </w:rPr>
        <w:t>с</w:t>
      </w:r>
      <w:r w:rsidRPr="00784450">
        <w:rPr>
          <w:color w:val="000000"/>
          <w:sz w:val="20"/>
          <w:szCs w:val="20"/>
        </w:rPr>
        <w:t>сические произведения в культуре. Третьей паре соответствует модерн, андеграунд, а</w:t>
      </w:r>
      <w:r w:rsidRPr="00784450">
        <w:rPr>
          <w:color w:val="000000"/>
          <w:sz w:val="20"/>
          <w:szCs w:val="20"/>
        </w:rPr>
        <w:t>б</w:t>
      </w:r>
      <w:r w:rsidRPr="00784450">
        <w:rPr>
          <w:color w:val="000000"/>
          <w:sz w:val="20"/>
          <w:szCs w:val="20"/>
        </w:rPr>
        <w:t>стракционизм - все то, что ломает и выворачивает по-новому. Ну, а культура четвертой пары только форм</w:t>
      </w:r>
      <w:r w:rsidRPr="00784450">
        <w:rPr>
          <w:color w:val="000000"/>
          <w:sz w:val="20"/>
          <w:szCs w:val="20"/>
        </w:rPr>
        <w:t>и</w:t>
      </w:r>
      <w:r w:rsidRPr="00784450">
        <w:rPr>
          <w:color w:val="000000"/>
          <w:sz w:val="20"/>
          <w:szCs w:val="20"/>
        </w:rPr>
        <w:t xml:space="preserve">руется. </w:t>
      </w:r>
      <w:proofErr w:type="gramStart"/>
      <w:r w:rsidRPr="00784450">
        <w:rPr>
          <w:color w:val="000000"/>
          <w:sz w:val="20"/>
          <w:szCs w:val="20"/>
        </w:rPr>
        <w:t>Пост-модерн</w:t>
      </w:r>
      <w:proofErr w:type="gramEnd"/>
      <w:r w:rsidRPr="00784450">
        <w:rPr>
          <w:color w:val="000000"/>
          <w:sz w:val="20"/>
          <w:szCs w:val="20"/>
        </w:rPr>
        <w:t xml:space="preserve"> - это уже что-то парадоксальное, но культура оформляется парами, и пока не появилось то, что задает синтез, до полного оформления новой культурной традиции еще далеко.</w:t>
      </w:r>
      <w:r w:rsidRPr="00784450">
        <w:rPr>
          <w:color w:val="000000"/>
          <w:sz w:val="20"/>
          <w:szCs w:val="20"/>
        </w:rPr>
        <w:br/>
        <w:t>    Все созданные когда-то в прошлом культуры существуют в обществе, вошли в ее "плоть" на соответствующем истор</w:t>
      </w:r>
      <w:r w:rsidRPr="00784450">
        <w:rPr>
          <w:color w:val="000000"/>
          <w:sz w:val="20"/>
          <w:szCs w:val="20"/>
        </w:rPr>
        <w:t>и</w:t>
      </w:r>
      <w:r w:rsidRPr="00784450">
        <w:rPr>
          <w:color w:val="000000"/>
          <w:sz w:val="20"/>
          <w:szCs w:val="20"/>
        </w:rPr>
        <w:t>ческом этапе. Каждая эпоха в этом смысле обогатила человечество соответствующими культурными традициями. Пр</w:t>
      </w:r>
      <w:r w:rsidRPr="00784450">
        <w:rPr>
          <w:color w:val="000000"/>
          <w:sz w:val="20"/>
          <w:szCs w:val="20"/>
        </w:rPr>
        <w:t>и</w:t>
      </w:r>
      <w:r w:rsidRPr="00784450">
        <w:rPr>
          <w:color w:val="000000"/>
          <w:sz w:val="20"/>
          <w:szCs w:val="20"/>
        </w:rPr>
        <w:t>чем когда общество входит в новую эпоху с новым менталитетом оно, как и пол</w:t>
      </w:r>
      <w:r w:rsidRPr="00784450">
        <w:rPr>
          <w:color w:val="000000"/>
          <w:sz w:val="20"/>
          <w:szCs w:val="20"/>
        </w:rPr>
        <w:t>а</w:t>
      </w:r>
      <w:r w:rsidRPr="00784450">
        <w:rPr>
          <w:color w:val="000000"/>
          <w:sz w:val="20"/>
          <w:szCs w:val="20"/>
        </w:rPr>
        <w:t xml:space="preserve">гается по теории, вынуждено двигаться в этом освоении от самых нижних ступеней </w:t>
      </w:r>
      <w:proofErr w:type="gramStart"/>
      <w:r w:rsidRPr="00784450">
        <w:rPr>
          <w:color w:val="000000"/>
          <w:sz w:val="20"/>
          <w:szCs w:val="20"/>
        </w:rPr>
        <w:t>к</w:t>
      </w:r>
      <w:proofErr w:type="gramEnd"/>
      <w:r w:rsidRPr="00784450">
        <w:rPr>
          <w:color w:val="000000"/>
          <w:sz w:val="20"/>
          <w:szCs w:val="20"/>
        </w:rPr>
        <w:t xml:space="preserve"> верхним. И тогда общество вновь пережив</w:t>
      </w:r>
      <w:r w:rsidRPr="00784450">
        <w:rPr>
          <w:color w:val="000000"/>
          <w:sz w:val="20"/>
          <w:szCs w:val="20"/>
        </w:rPr>
        <w:t>а</w:t>
      </w:r>
      <w:r w:rsidRPr="00784450">
        <w:rPr>
          <w:color w:val="000000"/>
          <w:sz w:val="20"/>
          <w:szCs w:val="20"/>
        </w:rPr>
        <w:t>ет эпоху массовой культуры, потом нового осовремененного классицизма (классикой становятся уже новые типажи произведений), потом новый м</w:t>
      </w:r>
      <w:r w:rsidRPr="00784450">
        <w:rPr>
          <w:color w:val="000000"/>
          <w:sz w:val="20"/>
          <w:szCs w:val="20"/>
        </w:rPr>
        <w:t>о</w:t>
      </w:r>
      <w:r w:rsidRPr="00784450">
        <w:rPr>
          <w:color w:val="000000"/>
          <w:sz w:val="20"/>
          <w:szCs w:val="20"/>
        </w:rPr>
        <w:t>дернизм и т.д</w:t>
      </w:r>
      <w:proofErr w:type="gramStart"/>
      <w:r w:rsidRPr="00784450">
        <w:rPr>
          <w:color w:val="000000"/>
          <w:sz w:val="20"/>
          <w:szCs w:val="20"/>
        </w:rPr>
        <w:t xml:space="preserve">.. </w:t>
      </w:r>
      <w:proofErr w:type="gramEnd"/>
      <w:r w:rsidRPr="00784450">
        <w:rPr>
          <w:color w:val="000000"/>
          <w:sz w:val="20"/>
          <w:szCs w:val="20"/>
        </w:rPr>
        <w:t>Соответственно общество странников будет регулярно "пользовать" все эти культурные традиции.</w:t>
      </w:r>
      <w:r w:rsidRPr="00784450">
        <w:rPr>
          <w:color w:val="000000"/>
          <w:sz w:val="20"/>
          <w:szCs w:val="20"/>
        </w:rPr>
        <w:br/>
        <w:t>    Не знаю. Я - не культуролог. Но вот есть еще и такая вариация теории.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r w:rsidRPr="00784450">
        <w:rPr>
          <w:b/>
          <w:bCs/>
          <w:color w:val="000000"/>
          <w:sz w:val="20"/>
          <w:szCs w:val="20"/>
        </w:rPr>
        <w:t>ЗАКЛЮЧЕНИЕ</w:t>
      </w:r>
      <w:r w:rsidRPr="00784450">
        <w:rPr>
          <w:rStyle w:val="apple-converted-space"/>
          <w:color w:val="000000"/>
          <w:sz w:val="20"/>
          <w:szCs w:val="20"/>
        </w:rPr>
        <w:t> </w:t>
      </w:r>
      <w:r w:rsidRPr="00784450">
        <w:rPr>
          <w:color w:val="000000"/>
          <w:sz w:val="20"/>
          <w:szCs w:val="20"/>
        </w:rPr>
        <w:t>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Под конец отметим, что концепция "Лестницы Странников" плотно утвердилась в качестве теоретической базы в ра</w:t>
      </w:r>
      <w:r w:rsidRPr="00784450">
        <w:rPr>
          <w:color w:val="000000"/>
          <w:sz w:val="20"/>
          <w:szCs w:val="20"/>
        </w:rPr>
        <w:t>м</w:t>
      </w:r>
      <w:r w:rsidRPr="00784450">
        <w:rPr>
          <w:color w:val="000000"/>
          <w:sz w:val="20"/>
          <w:szCs w:val="20"/>
        </w:rPr>
        <w:t xml:space="preserve">ках определенных кругов педагогического и ролевого сообщества. Такой ее успех </w:t>
      </w:r>
      <w:proofErr w:type="gramStart"/>
      <w:r w:rsidRPr="00784450">
        <w:rPr>
          <w:color w:val="000000"/>
          <w:sz w:val="20"/>
          <w:szCs w:val="20"/>
        </w:rPr>
        <w:t>вызван</w:t>
      </w:r>
      <w:proofErr w:type="gramEnd"/>
      <w:r w:rsidRPr="00784450">
        <w:rPr>
          <w:color w:val="000000"/>
          <w:sz w:val="20"/>
          <w:szCs w:val="20"/>
        </w:rPr>
        <w:t xml:space="preserve"> прежде всего удобностью в практическом применении. Она оказалась удачным </w:t>
      </w:r>
      <w:proofErr w:type="gramStart"/>
      <w:r w:rsidRPr="00784450">
        <w:rPr>
          <w:color w:val="000000"/>
          <w:sz w:val="20"/>
          <w:szCs w:val="20"/>
        </w:rPr>
        <w:t>инструментом</w:t>
      </w:r>
      <w:proofErr w:type="gramEnd"/>
      <w:r w:rsidRPr="00784450">
        <w:rPr>
          <w:color w:val="000000"/>
          <w:sz w:val="20"/>
          <w:szCs w:val="20"/>
        </w:rPr>
        <w:t xml:space="preserve"> как для разработки отдельных игр, так и для характ</w:t>
      </w:r>
      <w:r w:rsidRPr="00784450">
        <w:rPr>
          <w:color w:val="000000"/>
          <w:sz w:val="20"/>
          <w:szCs w:val="20"/>
        </w:rPr>
        <w:t>е</w:t>
      </w:r>
      <w:r w:rsidRPr="00784450">
        <w:rPr>
          <w:color w:val="000000"/>
          <w:sz w:val="20"/>
          <w:szCs w:val="20"/>
        </w:rPr>
        <w:lastRenderedPageBreak/>
        <w:t>ристики определенных сторон поведения и деятельности подростков и юношества; как для работы с внутренними псих</w:t>
      </w:r>
      <w:r w:rsidRPr="00784450">
        <w:rPr>
          <w:color w:val="000000"/>
          <w:sz w:val="20"/>
          <w:szCs w:val="20"/>
        </w:rPr>
        <w:t>о</w:t>
      </w:r>
      <w:r w:rsidRPr="00784450">
        <w:rPr>
          <w:color w:val="000000"/>
          <w:sz w:val="20"/>
          <w:szCs w:val="20"/>
        </w:rPr>
        <w:t>логическими кризисами, так и для анализа различных социальных сред и "</w:t>
      </w:r>
      <w:proofErr w:type="spellStart"/>
      <w:r w:rsidRPr="00784450">
        <w:rPr>
          <w:color w:val="000000"/>
          <w:sz w:val="20"/>
          <w:szCs w:val="20"/>
        </w:rPr>
        <w:t>субкультурок</w:t>
      </w:r>
      <w:proofErr w:type="spellEnd"/>
      <w:r w:rsidRPr="00784450">
        <w:rPr>
          <w:color w:val="000000"/>
          <w:sz w:val="20"/>
          <w:szCs w:val="20"/>
        </w:rPr>
        <w:t>" и определения их места в сег</w:t>
      </w:r>
      <w:r w:rsidRPr="00784450">
        <w:rPr>
          <w:color w:val="000000"/>
          <w:sz w:val="20"/>
          <w:szCs w:val="20"/>
        </w:rPr>
        <w:t>о</w:t>
      </w:r>
      <w:r w:rsidRPr="00784450">
        <w:rPr>
          <w:color w:val="000000"/>
          <w:sz w:val="20"/>
          <w:szCs w:val="20"/>
        </w:rPr>
        <w:t>дняшнем обществе. Модель эта кажется нам еще не завершенной, но, тем не менее, вполне рабочей. Будет приятно, если читатель, познакомившись с "Лестницей Странников" продв</w:t>
      </w:r>
      <w:r w:rsidRPr="00784450">
        <w:rPr>
          <w:color w:val="000000"/>
          <w:sz w:val="20"/>
          <w:szCs w:val="20"/>
        </w:rPr>
        <w:t>и</w:t>
      </w:r>
      <w:r w:rsidRPr="00784450">
        <w:rPr>
          <w:color w:val="000000"/>
          <w:sz w:val="20"/>
          <w:szCs w:val="20"/>
        </w:rPr>
        <w:t>нулся в осмыслении тех вопросов, которыми озадачен и он сам. Рады были помочь.</w:t>
      </w:r>
      <w:r w:rsidRPr="00784450">
        <w:rPr>
          <w:color w:val="000000"/>
          <w:sz w:val="20"/>
          <w:szCs w:val="20"/>
        </w:rPr>
        <w:br/>
        <w:t>    Счастливо.  </w:t>
      </w:r>
    </w:p>
    <w:p w:rsidR="00784450" w:rsidRPr="00784450" w:rsidRDefault="00784450" w:rsidP="00784450">
      <w:pPr>
        <w:pStyle w:val="a3"/>
        <w:spacing w:before="0" w:beforeAutospacing="0" w:after="120" w:afterAutospacing="0" w:line="276" w:lineRule="auto"/>
        <w:rPr>
          <w:color w:val="000000"/>
          <w:sz w:val="20"/>
          <w:szCs w:val="20"/>
        </w:rPr>
      </w:pPr>
      <w:r w:rsidRPr="00784450">
        <w:rPr>
          <w:color w:val="000000"/>
          <w:sz w:val="20"/>
          <w:szCs w:val="20"/>
        </w:rPr>
        <w:t>   </w:t>
      </w:r>
    </w:p>
    <w:p w:rsidR="00784450" w:rsidRPr="00784450" w:rsidRDefault="00784450" w:rsidP="00784450">
      <w:pPr>
        <w:spacing w:after="120"/>
        <w:rPr>
          <w:rFonts w:ascii="Times New Roman" w:hAnsi="Times New Roman" w:cs="Times New Roman"/>
          <w:sz w:val="20"/>
          <w:szCs w:val="20"/>
        </w:rPr>
      </w:pPr>
    </w:p>
    <w:sectPr w:rsidR="00784450" w:rsidRPr="00784450" w:rsidSect="00784450">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1C3" w:rsidRDefault="00A871C3" w:rsidP="00784450">
      <w:pPr>
        <w:spacing w:after="0" w:line="240" w:lineRule="auto"/>
      </w:pPr>
      <w:r>
        <w:separator/>
      </w:r>
    </w:p>
  </w:endnote>
  <w:endnote w:type="continuationSeparator" w:id="0">
    <w:p w:rsidR="00A871C3" w:rsidRDefault="00A871C3" w:rsidP="00784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808011"/>
      <w:docPartObj>
        <w:docPartGallery w:val="Page Numbers (Bottom of Page)"/>
        <w:docPartUnique/>
      </w:docPartObj>
    </w:sdtPr>
    <w:sdtContent>
      <w:p w:rsidR="00784450" w:rsidRDefault="00784450">
        <w:pPr>
          <w:pStyle w:val="a6"/>
          <w:jc w:val="center"/>
        </w:pPr>
        <w:r>
          <w:fldChar w:fldCharType="begin"/>
        </w:r>
        <w:r>
          <w:instrText>PAGE   \* MERGEFORMAT</w:instrText>
        </w:r>
        <w:r>
          <w:fldChar w:fldCharType="separate"/>
        </w:r>
        <w:r>
          <w:rPr>
            <w:noProof/>
          </w:rPr>
          <w:t>2</w:t>
        </w:r>
        <w:r>
          <w:fldChar w:fldCharType="end"/>
        </w:r>
      </w:p>
    </w:sdtContent>
  </w:sdt>
  <w:p w:rsidR="00784450" w:rsidRDefault="0078445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1C3" w:rsidRDefault="00A871C3" w:rsidP="00784450">
      <w:pPr>
        <w:spacing w:after="0" w:line="240" w:lineRule="auto"/>
      </w:pPr>
      <w:r>
        <w:separator/>
      </w:r>
    </w:p>
  </w:footnote>
  <w:footnote w:type="continuationSeparator" w:id="0">
    <w:p w:rsidR="00A871C3" w:rsidRDefault="00A871C3" w:rsidP="007844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7A9"/>
    <w:rsid w:val="00784450"/>
    <w:rsid w:val="00952F38"/>
    <w:rsid w:val="00A871C3"/>
    <w:rsid w:val="00CF1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78445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784450"/>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7844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84450"/>
  </w:style>
  <w:style w:type="paragraph" w:styleId="a4">
    <w:name w:val="header"/>
    <w:basedOn w:val="a"/>
    <w:link w:val="a5"/>
    <w:uiPriority w:val="99"/>
    <w:unhideWhenUsed/>
    <w:rsid w:val="0078445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84450"/>
  </w:style>
  <w:style w:type="paragraph" w:styleId="a6">
    <w:name w:val="footer"/>
    <w:basedOn w:val="a"/>
    <w:link w:val="a7"/>
    <w:uiPriority w:val="99"/>
    <w:unhideWhenUsed/>
    <w:rsid w:val="0078445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844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78445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784450"/>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7844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84450"/>
  </w:style>
  <w:style w:type="paragraph" w:styleId="a4">
    <w:name w:val="header"/>
    <w:basedOn w:val="a"/>
    <w:link w:val="a5"/>
    <w:uiPriority w:val="99"/>
    <w:unhideWhenUsed/>
    <w:rsid w:val="0078445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84450"/>
  </w:style>
  <w:style w:type="paragraph" w:styleId="a6">
    <w:name w:val="footer"/>
    <w:basedOn w:val="a"/>
    <w:link w:val="a7"/>
    <w:uiPriority w:val="99"/>
    <w:unhideWhenUsed/>
    <w:rsid w:val="0078445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84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375941">
      <w:bodyDiv w:val="1"/>
      <w:marLeft w:val="0"/>
      <w:marRight w:val="0"/>
      <w:marTop w:val="0"/>
      <w:marBottom w:val="0"/>
      <w:divBdr>
        <w:top w:val="none" w:sz="0" w:space="0" w:color="auto"/>
        <w:left w:val="none" w:sz="0" w:space="0" w:color="auto"/>
        <w:bottom w:val="none" w:sz="0" w:space="0" w:color="auto"/>
        <w:right w:val="none" w:sz="0" w:space="0" w:color="auto"/>
      </w:divBdr>
    </w:div>
    <w:div w:id="340739015">
      <w:bodyDiv w:val="1"/>
      <w:marLeft w:val="0"/>
      <w:marRight w:val="0"/>
      <w:marTop w:val="0"/>
      <w:marBottom w:val="0"/>
      <w:divBdr>
        <w:top w:val="none" w:sz="0" w:space="0" w:color="auto"/>
        <w:left w:val="none" w:sz="0" w:space="0" w:color="auto"/>
        <w:bottom w:val="none" w:sz="0" w:space="0" w:color="auto"/>
        <w:right w:val="none" w:sz="0" w:space="0" w:color="auto"/>
      </w:divBdr>
    </w:div>
    <w:div w:id="202034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11115</Words>
  <Characters>63358</Characters>
  <Application>Microsoft Office Word</Application>
  <DocSecurity>0</DocSecurity>
  <Lines>527</Lines>
  <Paragraphs>148</Paragraphs>
  <ScaleCrop>false</ScaleCrop>
  <Company/>
  <LinksUpToDate>false</LinksUpToDate>
  <CharactersWithSpaces>74325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stas</dc:creator>
  <cp:lastModifiedBy>stas</cp:lastModifiedBy>
  <cp:revision>2</cp:revision>
  <dcterms:created xsi:type="dcterms:W3CDTF">2015-10-06T13:48:00Z</dcterms:created>
  <dcterms:modified xsi:type="dcterms:W3CDTF">2015-10-06T13:58:00Z</dcterms:modified>
</cp:coreProperties>
</file>