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77" w:rsidRDefault="00BF5877" w:rsidP="00BF5877">
      <w:pPr>
        <w:ind w:firstLine="720"/>
        <w:rPr>
          <w:color w:val="000000" w:themeColor="text1"/>
        </w:rPr>
      </w:pPr>
    </w:p>
    <w:p w:rsidR="00BF5877" w:rsidRPr="00FF30FF" w:rsidRDefault="00BF5877" w:rsidP="00FF30FF">
      <w:pPr>
        <w:pStyle w:val="a5"/>
        <w:numPr>
          <w:ilvl w:val="0"/>
          <w:numId w:val="9"/>
        </w:numPr>
        <w:jc w:val="center"/>
        <w:rPr>
          <w:b/>
          <w:color w:val="000000" w:themeColor="text1"/>
        </w:rPr>
      </w:pPr>
      <w:r w:rsidRPr="00FF30FF">
        <w:rPr>
          <w:b/>
          <w:color w:val="000000" w:themeColor="text1"/>
        </w:rPr>
        <w:t>Причинн</w:t>
      </w:r>
      <w:proofErr w:type="gramStart"/>
      <w:r w:rsidRPr="00FF30FF">
        <w:rPr>
          <w:b/>
          <w:color w:val="000000" w:themeColor="text1"/>
        </w:rPr>
        <w:t>о-</w:t>
      </w:r>
      <w:proofErr w:type="gramEnd"/>
      <w:r w:rsidRPr="00FF30FF">
        <w:rPr>
          <w:b/>
          <w:color w:val="000000" w:themeColor="text1"/>
        </w:rPr>
        <w:t xml:space="preserve"> следственные связи</w:t>
      </w:r>
      <w:r w:rsidR="00FF30FF" w:rsidRPr="00FF30FF">
        <w:rPr>
          <w:b/>
          <w:color w:val="000000" w:themeColor="text1"/>
        </w:rPr>
        <w:t>. (ПСС)</w:t>
      </w:r>
    </w:p>
    <w:p w:rsidR="00FF30FF" w:rsidRPr="00BF5877" w:rsidRDefault="00BF5877" w:rsidP="00FF30FF">
      <w:pPr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Связи - выражение зависимости между явлениями, отражение взаимообусловленности их существования и развития. Существующие </w:t>
      </w:r>
      <w:r w:rsidR="00235D53">
        <w:rPr>
          <w:color w:val="000000" w:themeColor="text1"/>
          <w:sz w:val="22"/>
          <w:szCs w:val="22"/>
        </w:rPr>
        <w:t xml:space="preserve">в мире </w:t>
      </w:r>
      <w:r w:rsidRPr="00BF5877">
        <w:rPr>
          <w:color w:val="000000" w:themeColor="text1"/>
          <w:sz w:val="22"/>
          <w:szCs w:val="22"/>
        </w:rPr>
        <w:t xml:space="preserve">отношения многообразны: это отношения равенства и неравенства, субординации и координации, целого и части и т. д. </w:t>
      </w:r>
      <w:r w:rsidR="00235D53">
        <w:rPr>
          <w:color w:val="000000" w:themeColor="text1"/>
          <w:sz w:val="22"/>
          <w:szCs w:val="22"/>
        </w:rPr>
        <w:t>О</w:t>
      </w:r>
      <w:r w:rsidR="00235D53" w:rsidRPr="00BF5877">
        <w:rPr>
          <w:color w:val="000000" w:themeColor="text1"/>
          <w:sz w:val="22"/>
          <w:szCs w:val="22"/>
        </w:rPr>
        <w:t>тношение зависимости</w:t>
      </w:r>
      <w:r w:rsidR="00235D53">
        <w:rPr>
          <w:color w:val="000000" w:themeColor="text1"/>
          <w:sz w:val="22"/>
          <w:szCs w:val="22"/>
        </w:rPr>
        <w:t xml:space="preserve"> имеет с</w:t>
      </w:r>
      <w:r w:rsidRPr="00BF5877">
        <w:rPr>
          <w:color w:val="000000" w:themeColor="text1"/>
          <w:sz w:val="22"/>
          <w:szCs w:val="22"/>
        </w:rPr>
        <w:t xml:space="preserve">реди всех видов отношений наиболее универсальный характер, потому что даже то, что на первый взгляд кажется независимым от окружающего, в конечном </w:t>
      </w:r>
      <w:proofErr w:type="gramStart"/>
      <w:r w:rsidRPr="00BF5877">
        <w:rPr>
          <w:color w:val="000000" w:themeColor="text1"/>
          <w:sz w:val="22"/>
          <w:szCs w:val="22"/>
        </w:rPr>
        <w:t>счете</w:t>
      </w:r>
      <w:proofErr w:type="gramEnd"/>
      <w:r w:rsidRPr="00BF5877">
        <w:rPr>
          <w:color w:val="000000" w:themeColor="text1"/>
          <w:sz w:val="22"/>
          <w:szCs w:val="22"/>
        </w:rPr>
        <w:t xml:space="preserve"> все-таки от него зависит. Причинность определяется следующим образом: всякое изменение и тем более развитие, то есть изменение в сторону появления нового качества, имеет свою причину и следствие. </w:t>
      </w:r>
      <w:r w:rsidR="00FF30FF" w:rsidRPr="00FF30FF">
        <w:rPr>
          <w:b/>
          <w:color w:val="000000" w:themeColor="text1"/>
          <w:sz w:val="22"/>
          <w:szCs w:val="22"/>
        </w:rPr>
        <w:t>ПС</w:t>
      </w:r>
      <w:proofErr w:type="gramStart"/>
      <w:r w:rsidR="00FF30FF" w:rsidRPr="00FF30FF">
        <w:rPr>
          <w:b/>
          <w:color w:val="000000" w:themeColor="text1"/>
          <w:sz w:val="22"/>
          <w:szCs w:val="22"/>
        </w:rPr>
        <w:t>С-</w:t>
      </w:r>
      <w:proofErr w:type="gramEnd"/>
      <w:r w:rsidR="00FF30FF" w:rsidRPr="00BF5877">
        <w:rPr>
          <w:color w:val="000000" w:themeColor="text1"/>
          <w:sz w:val="22"/>
          <w:szCs w:val="22"/>
        </w:rPr>
        <w:t xml:space="preserve"> связи между явлениями, при которых одно явление, называемое причиной, при наличии определенных условий с необходимостью порождает или вызывает к жизни другое явление, называемое следствием.</w:t>
      </w:r>
    </w:p>
    <w:p w:rsidR="00BF5877" w:rsidRPr="00BF5877" w:rsidRDefault="00BF5877" w:rsidP="00BF5877">
      <w:pPr>
        <w:ind w:firstLine="72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 Сказанное можно выразить графически схемой:</w:t>
      </w:r>
    </w:p>
    <w:p w:rsidR="00BF5877" w:rsidRPr="00BF5877" w:rsidRDefault="00BF5877" w:rsidP="00BF5877">
      <w:pPr>
        <w:ind w:firstLine="720"/>
        <w:rPr>
          <w:color w:val="000000" w:themeColor="text1"/>
          <w:sz w:val="22"/>
          <w:szCs w:val="22"/>
        </w:rPr>
      </w:pPr>
      <w:r w:rsidRPr="00BF587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B0857FB" wp14:editId="0A242043">
                <wp:simplePos x="0" y="0"/>
                <wp:positionH relativeFrom="column">
                  <wp:posOffset>4970369</wp:posOffset>
                </wp:positionH>
                <wp:positionV relativeFrom="paragraph">
                  <wp:posOffset>122555</wp:posOffset>
                </wp:positionV>
                <wp:extent cx="914400" cy="0"/>
                <wp:effectExtent l="0" t="76200" r="19050" b="952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1.35pt,9.65pt" to="463.3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" o:allowincell="f">
                <v:stroke dashstyle="dash" endarrow="block"/>
              </v:line>
            </w:pict>
          </mc:Fallback>
        </mc:AlternateContent>
      </w:r>
      <w:r w:rsidRPr="00BF5877">
        <w:rPr>
          <w:color w:val="000000" w:themeColor="text1"/>
          <w:sz w:val="22"/>
          <w:szCs w:val="22"/>
        </w:rPr>
        <w:t xml:space="preserve">Простая </w:t>
      </w:r>
      <w:r w:rsidR="00235D53">
        <w:rPr>
          <w:color w:val="000000" w:themeColor="text1"/>
          <w:sz w:val="22"/>
          <w:szCs w:val="22"/>
        </w:rPr>
        <w:t xml:space="preserve">графическая </w:t>
      </w:r>
      <w:r w:rsidRPr="00BF5877">
        <w:rPr>
          <w:color w:val="000000" w:themeColor="text1"/>
          <w:sz w:val="22"/>
          <w:szCs w:val="22"/>
        </w:rPr>
        <w:t>схема</w:t>
      </w:r>
      <w:r w:rsidR="00235D53">
        <w:rPr>
          <w:color w:val="000000" w:themeColor="text1"/>
          <w:sz w:val="22"/>
          <w:szCs w:val="22"/>
        </w:rPr>
        <w:t xml:space="preserve"> простой причинной  связи</w:t>
      </w:r>
      <w:r w:rsidRPr="00BF5877">
        <w:rPr>
          <w:color w:val="000000" w:themeColor="text1"/>
          <w:sz w:val="22"/>
          <w:szCs w:val="22"/>
        </w:rPr>
        <w:t>:</w:t>
      </w:r>
      <w:r w:rsidR="00235D53">
        <w:rPr>
          <w:color w:val="000000" w:themeColor="text1"/>
          <w:sz w:val="22"/>
          <w:szCs w:val="22"/>
        </w:rPr>
        <w:t xml:space="preserve">        </w:t>
      </w:r>
      <w:r>
        <w:rPr>
          <w:color w:val="000000" w:themeColor="text1"/>
          <w:sz w:val="22"/>
          <w:szCs w:val="22"/>
        </w:rPr>
        <w:t xml:space="preserve">                  </w:t>
      </w:r>
      <w:proofErr w:type="gramStart"/>
      <w:r w:rsidRPr="00BF5877">
        <w:rPr>
          <w:color w:val="000000" w:themeColor="text1"/>
          <w:sz w:val="22"/>
          <w:szCs w:val="22"/>
        </w:rPr>
        <w:t>П</w:t>
      </w:r>
      <w:proofErr w:type="gramEnd"/>
      <w:r w:rsidRPr="00BF5877">
        <w:rPr>
          <w:color w:val="000000" w:themeColor="text1"/>
          <w:sz w:val="22"/>
          <w:szCs w:val="22"/>
        </w:rPr>
        <w:t xml:space="preserve">                         С</w:t>
      </w:r>
    </w:p>
    <w:p w:rsidR="00235D53" w:rsidRDefault="00235D53" w:rsidP="00BF5877">
      <w:pPr>
        <w:ind w:firstLine="72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где </w:t>
      </w:r>
      <w:proofErr w:type="gramStart"/>
      <w:r w:rsidRPr="00BF5877">
        <w:rPr>
          <w:color w:val="000000" w:themeColor="text1"/>
          <w:sz w:val="22"/>
          <w:szCs w:val="22"/>
        </w:rPr>
        <w:t>П</w:t>
      </w:r>
      <w:proofErr w:type="gramEnd"/>
      <w:r w:rsidRPr="00BF5877">
        <w:rPr>
          <w:color w:val="000000" w:themeColor="text1"/>
          <w:sz w:val="22"/>
          <w:szCs w:val="22"/>
        </w:rPr>
        <w:t xml:space="preserve"> — причина , С — следствие </w:t>
      </w:r>
    </w:p>
    <w:p w:rsidR="00BF5877" w:rsidRPr="00BF5877" w:rsidRDefault="00BF5877" w:rsidP="00BF5877">
      <w:pPr>
        <w:ind w:firstLine="72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Напишите </w:t>
      </w:r>
      <w:r w:rsidR="00451F4C">
        <w:rPr>
          <w:color w:val="000000" w:themeColor="text1"/>
          <w:sz w:val="22"/>
          <w:szCs w:val="22"/>
        </w:rPr>
        <w:t xml:space="preserve">свой </w:t>
      </w:r>
      <w:r w:rsidRPr="00BF5877">
        <w:rPr>
          <w:color w:val="000000" w:themeColor="text1"/>
          <w:sz w:val="22"/>
          <w:szCs w:val="22"/>
        </w:rPr>
        <w:t>пример __________________________</w:t>
      </w:r>
      <w:r>
        <w:rPr>
          <w:color w:val="000000" w:themeColor="text1"/>
          <w:sz w:val="22"/>
          <w:szCs w:val="22"/>
        </w:rPr>
        <w:t>_____________________________</w:t>
      </w:r>
      <w:r w:rsidRPr="00BF5877">
        <w:rPr>
          <w:color w:val="000000" w:themeColor="text1"/>
          <w:sz w:val="22"/>
          <w:szCs w:val="22"/>
        </w:rPr>
        <w:t>___________</w:t>
      </w:r>
    </w:p>
    <w:p w:rsidR="00FF30FF" w:rsidRDefault="00BF5877" w:rsidP="00FF30FF">
      <w:pPr>
        <w:ind w:firstLine="72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.</w:t>
      </w:r>
    </w:p>
    <w:p w:rsidR="00BF5877" w:rsidRPr="00BF5877" w:rsidRDefault="00BF5877" w:rsidP="00FF30FF">
      <w:pPr>
        <w:ind w:firstLine="0"/>
        <w:jc w:val="left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И</w:t>
      </w:r>
      <w:r w:rsidR="00FF30FF">
        <w:rPr>
          <w:color w:val="000000" w:themeColor="text1"/>
          <w:sz w:val="22"/>
          <w:szCs w:val="22"/>
        </w:rPr>
        <w:t>ли</w:t>
      </w:r>
      <w:r w:rsidR="00FF30FF" w:rsidRPr="00BF5877"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22ED5213" wp14:editId="05725B41">
            <wp:simplePos x="0" y="0"/>
            <wp:positionH relativeFrom="margin">
              <wp:posOffset>173990</wp:posOffset>
            </wp:positionH>
            <wp:positionV relativeFrom="margin">
              <wp:posOffset>3822700</wp:posOffset>
            </wp:positionV>
            <wp:extent cx="1169670" cy="909320"/>
            <wp:effectExtent l="0" t="0" r="0" b="508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F30FF">
        <w:rPr>
          <w:color w:val="000000" w:themeColor="text1"/>
          <w:sz w:val="22"/>
          <w:szCs w:val="22"/>
        </w:rPr>
        <w:t xml:space="preserve"> </w:t>
      </w: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</w:t>
      </w:r>
      <w:r>
        <w:rPr>
          <w:color w:val="000000" w:themeColor="text1"/>
          <w:sz w:val="22"/>
          <w:szCs w:val="22"/>
        </w:rPr>
        <w:t>_______________________________</w:t>
      </w:r>
      <w:r w:rsidR="00235D53">
        <w:rPr>
          <w:color w:val="000000" w:themeColor="text1"/>
          <w:sz w:val="22"/>
          <w:szCs w:val="22"/>
        </w:rPr>
        <w:t>_______________________________</w:t>
      </w:r>
    </w:p>
    <w:p w:rsidR="00BF5877" w:rsidRDefault="00BF5877" w:rsidP="00BF5877">
      <w:pPr>
        <w:rPr>
          <w:color w:val="000000" w:themeColor="text1"/>
          <w:sz w:val="22"/>
          <w:szCs w:val="22"/>
        </w:rPr>
      </w:pPr>
    </w:p>
    <w:p w:rsidR="00BF5877" w:rsidRPr="00BF5877" w:rsidRDefault="00BF5877" w:rsidP="00BF5877">
      <w:pPr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Причинно-следственная связь направлена от причины к порожденному ею следствию. О</w:t>
      </w:r>
      <w:r>
        <w:rPr>
          <w:color w:val="000000" w:themeColor="text1"/>
          <w:sz w:val="22"/>
          <w:szCs w:val="22"/>
        </w:rPr>
        <w:t xml:space="preserve">тношение между ними необратимо, т.е. </w:t>
      </w:r>
      <w:r w:rsidRPr="00BF5877">
        <w:rPr>
          <w:color w:val="000000" w:themeColor="text1"/>
          <w:sz w:val="22"/>
          <w:szCs w:val="22"/>
        </w:rPr>
        <w:t xml:space="preserve">причины вызывают не любые, а определенные, соответствующие им следствия. Скажем, из косточки винограда вырастает виноградная лоза.  Т.е. </w:t>
      </w:r>
      <w:r>
        <w:rPr>
          <w:color w:val="000000" w:themeColor="text1"/>
          <w:sz w:val="22"/>
          <w:szCs w:val="22"/>
        </w:rPr>
        <w:t>«</w:t>
      </w:r>
      <w:r w:rsidRPr="00BF5877">
        <w:rPr>
          <w:color w:val="000000" w:themeColor="text1"/>
          <w:sz w:val="22"/>
          <w:szCs w:val="22"/>
        </w:rPr>
        <w:t xml:space="preserve">от осинки не родятся </w:t>
      </w:r>
      <w:proofErr w:type="spellStart"/>
      <w:r w:rsidRPr="00BF5877">
        <w:rPr>
          <w:color w:val="000000" w:themeColor="text1"/>
          <w:sz w:val="22"/>
          <w:szCs w:val="22"/>
        </w:rPr>
        <w:t>апельсинки</w:t>
      </w:r>
      <w:proofErr w:type="spellEnd"/>
      <w:r>
        <w:rPr>
          <w:color w:val="000000" w:themeColor="text1"/>
          <w:sz w:val="22"/>
          <w:szCs w:val="22"/>
        </w:rPr>
        <w:t>»</w:t>
      </w:r>
      <w:r w:rsidRPr="00BF5877">
        <w:rPr>
          <w:color w:val="000000" w:themeColor="text1"/>
          <w:sz w:val="22"/>
          <w:szCs w:val="22"/>
        </w:rPr>
        <w:t xml:space="preserve">. </w:t>
      </w:r>
    </w:p>
    <w:p w:rsidR="00BF5877" w:rsidRPr="00BF5877" w:rsidRDefault="00BF5877" w:rsidP="00BF5877">
      <w:pPr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Некоторые причины вызывают многочисленные, долго развивающиеся следствия</w:t>
      </w:r>
    </w:p>
    <w:p w:rsidR="00BF5877" w:rsidRPr="00BF5877" w:rsidRDefault="00BF5877" w:rsidP="00BF5877">
      <w:pPr>
        <w:rPr>
          <w:color w:val="000000" w:themeColor="text1"/>
          <w:sz w:val="22"/>
          <w:szCs w:val="22"/>
        </w:rPr>
      </w:pPr>
      <w:r w:rsidRPr="00BF5877"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016D1C55" wp14:editId="51E4A352">
            <wp:simplePos x="0" y="0"/>
            <wp:positionH relativeFrom="margin">
              <wp:posOffset>-81915</wp:posOffset>
            </wp:positionH>
            <wp:positionV relativeFrom="margin">
              <wp:posOffset>6466205</wp:posOffset>
            </wp:positionV>
            <wp:extent cx="1657350" cy="12192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5877">
        <w:rPr>
          <w:color w:val="000000" w:themeColor="text1"/>
          <w:sz w:val="22"/>
          <w:szCs w:val="22"/>
        </w:rPr>
        <w:t xml:space="preserve">Напишите </w:t>
      </w:r>
      <w:r w:rsidR="00451F4C">
        <w:rPr>
          <w:color w:val="000000" w:themeColor="text1"/>
          <w:sz w:val="22"/>
          <w:szCs w:val="22"/>
        </w:rPr>
        <w:t xml:space="preserve">свой </w:t>
      </w:r>
      <w:r w:rsidRPr="00BF5877">
        <w:rPr>
          <w:color w:val="000000" w:themeColor="text1"/>
          <w:sz w:val="22"/>
          <w:szCs w:val="22"/>
        </w:rPr>
        <w:t>пример</w:t>
      </w:r>
    </w:p>
    <w:p w:rsidR="00BF5877" w:rsidRPr="00BF5877" w:rsidRDefault="00BF5877" w:rsidP="00BF5877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color w:val="000000" w:themeColor="text1"/>
          <w:sz w:val="22"/>
          <w:szCs w:val="22"/>
        </w:rPr>
        <w:t>__________________</w:t>
      </w:r>
    </w:p>
    <w:p w:rsidR="00BF5877" w:rsidRPr="00BF5877" w:rsidRDefault="00BF5877" w:rsidP="00BF5877">
      <w:pPr>
        <w:rPr>
          <w:sz w:val="22"/>
          <w:szCs w:val="22"/>
        </w:rPr>
      </w:pPr>
    </w:p>
    <w:p w:rsidR="00BF5877" w:rsidRPr="00BF5877" w:rsidRDefault="00BF5877" w:rsidP="00BF5877">
      <w:pPr>
        <w:ind w:firstLine="7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«Э</w:t>
      </w:r>
      <w:r w:rsidRPr="00BF5877">
        <w:rPr>
          <w:color w:val="000000" w:themeColor="text1"/>
          <w:sz w:val="22"/>
          <w:szCs w:val="22"/>
        </w:rPr>
        <w:t>ффект домино», когда воздействие одной причины вызывает целую цепочку следствий, подобно тому как падение одной кости домино в длинном ряду вызывает последовательное падение всех поставленных друг за другом костей.</w:t>
      </w:r>
    </w:p>
    <w:p w:rsidR="00BF5877" w:rsidRPr="00BF5877" w:rsidRDefault="00BF5877" w:rsidP="00BF5877">
      <w:pPr>
        <w:ind w:firstLine="720"/>
        <w:rPr>
          <w:color w:val="000000" w:themeColor="text1"/>
          <w:sz w:val="22"/>
          <w:szCs w:val="22"/>
        </w:rPr>
      </w:pPr>
    </w:p>
    <w:p w:rsidR="00BF5877" w:rsidRPr="00BF5877" w:rsidRDefault="00BF5877" w:rsidP="00BF5877">
      <w:pPr>
        <w:ind w:firstLine="720"/>
        <w:rPr>
          <w:color w:val="000000" w:themeColor="text1"/>
          <w:sz w:val="22"/>
          <w:szCs w:val="22"/>
          <w:vertAlign w:val="subscript"/>
        </w:rPr>
      </w:pPr>
      <w:proofErr w:type="gramStart"/>
      <w:r w:rsidRPr="00BF5877">
        <w:rPr>
          <w:color w:val="000000" w:themeColor="text1"/>
          <w:sz w:val="22"/>
          <w:szCs w:val="22"/>
        </w:rPr>
        <w:t>П</w:t>
      </w:r>
      <w:proofErr w:type="gramEnd"/>
      <w:r w:rsidRPr="00BF5877">
        <w:rPr>
          <w:color w:val="000000" w:themeColor="text1"/>
          <w:sz w:val="22"/>
          <w:szCs w:val="22"/>
        </w:rPr>
        <w:t xml:space="preserve"> --------С</w:t>
      </w:r>
      <w:r w:rsidRPr="00BF5877">
        <w:rPr>
          <w:color w:val="000000" w:themeColor="text1"/>
          <w:sz w:val="22"/>
          <w:szCs w:val="22"/>
          <w:vertAlign w:val="subscript"/>
        </w:rPr>
        <w:t xml:space="preserve">1 </w:t>
      </w:r>
      <w:r w:rsidRPr="00BF5877">
        <w:rPr>
          <w:color w:val="000000" w:themeColor="text1"/>
          <w:sz w:val="22"/>
          <w:szCs w:val="22"/>
        </w:rPr>
        <w:t>--------- С</w:t>
      </w:r>
      <w:r w:rsidRPr="00BF5877">
        <w:rPr>
          <w:color w:val="000000" w:themeColor="text1"/>
          <w:sz w:val="22"/>
          <w:szCs w:val="22"/>
          <w:vertAlign w:val="subscript"/>
        </w:rPr>
        <w:t>2</w:t>
      </w:r>
      <w:r w:rsidRPr="00BF5877">
        <w:rPr>
          <w:color w:val="000000" w:themeColor="text1"/>
          <w:sz w:val="22"/>
          <w:szCs w:val="22"/>
        </w:rPr>
        <w:t xml:space="preserve"> ---------С</w:t>
      </w:r>
      <w:r w:rsidRPr="00BF5877">
        <w:rPr>
          <w:color w:val="000000" w:themeColor="text1"/>
          <w:sz w:val="22"/>
          <w:szCs w:val="22"/>
          <w:vertAlign w:val="subscript"/>
        </w:rPr>
        <w:t>3</w:t>
      </w:r>
      <w:r w:rsidRPr="00BF5877">
        <w:rPr>
          <w:color w:val="000000" w:themeColor="text1"/>
          <w:sz w:val="22"/>
          <w:szCs w:val="22"/>
        </w:rPr>
        <w:t xml:space="preserve"> ---------С</w:t>
      </w:r>
      <w:r w:rsidRPr="00BF5877">
        <w:rPr>
          <w:color w:val="000000" w:themeColor="text1"/>
          <w:sz w:val="22"/>
          <w:szCs w:val="22"/>
          <w:vertAlign w:val="subscript"/>
        </w:rPr>
        <w:t>4</w:t>
      </w:r>
      <w:r w:rsidRPr="00BF5877">
        <w:rPr>
          <w:color w:val="000000" w:themeColor="text1"/>
          <w:sz w:val="22"/>
          <w:szCs w:val="22"/>
        </w:rPr>
        <w:t xml:space="preserve"> -----------С</w:t>
      </w:r>
      <w:r w:rsidRPr="00BF5877">
        <w:rPr>
          <w:color w:val="000000" w:themeColor="text1"/>
          <w:sz w:val="22"/>
          <w:szCs w:val="22"/>
          <w:vertAlign w:val="subscript"/>
          <w:lang w:val="en-US"/>
        </w:rPr>
        <w:t>n</w:t>
      </w:r>
    </w:p>
    <w:p w:rsidR="00BF5877" w:rsidRPr="00BF5877" w:rsidRDefault="00BF5877" w:rsidP="00BF5877">
      <w:pPr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Напишите </w:t>
      </w:r>
      <w:r w:rsidR="00451F4C">
        <w:rPr>
          <w:color w:val="000000" w:themeColor="text1"/>
          <w:sz w:val="22"/>
          <w:szCs w:val="22"/>
        </w:rPr>
        <w:t xml:space="preserve">свой </w:t>
      </w:r>
      <w:r w:rsidRPr="00BF5877">
        <w:rPr>
          <w:color w:val="000000" w:themeColor="text1"/>
          <w:sz w:val="22"/>
          <w:szCs w:val="22"/>
        </w:rPr>
        <w:t>пример</w:t>
      </w:r>
    </w:p>
    <w:p w:rsidR="00BF5877" w:rsidRPr="00BF5877" w:rsidRDefault="00BF5877" w:rsidP="00BF5877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</w:t>
      </w:r>
      <w:r w:rsidR="00FF30FF">
        <w:rPr>
          <w:color w:val="000000" w:themeColor="text1"/>
          <w:sz w:val="22"/>
          <w:szCs w:val="22"/>
        </w:rPr>
        <w:t xml:space="preserve"> </w:t>
      </w:r>
    </w:p>
    <w:p w:rsidR="00BF5877" w:rsidRPr="00BF5877" w:rsidRDefault="00BF5877" w:rsidP="00BF5877">
      <w:pPr>
        <w:ind w:firstLine="720"/>
        <w:rPr>
          <w:color w:val="000000" w:themeColor="text1"/>
          <w:sz w:val="22"/>
          <w:szCs w:val="22"/>
          <w:vertAlign w:val="subscript"/>
        </w:rPr>
      </w:pPr>
    </w:p>
    <w:p w:rsidR="00BF5877" w:rsidRPr="00BF5877" w:rsidRDefault="00BF5877" w:rsidP="00BF5877">
      <w:pPr>
        <w:rPr>
          <w:b/>
          <w:color w:val="000000" w:themeColor="text1"/>
          <w:sz w:val="22"/>
          <w:szCs w:val="22"/>
        </w:rPr>
      </w:pPr>
      <w:r w:rsidRPr="00BF5877">
        <w:rPr>
          <w:b/>
          <w:color w:val="000000" w:themeColor="text1"/>
          <w:sz w:val="22"/>
          <w:szCs w:val="22"/>
        </w:rPr>
        <w:lastRenderedPageBreak/>
        <w:t>Сопутствующие понятия:</w:t>
      </w:r>
    </w:p>
    <w:p w:rsidR="00FF30FF" w:rsidRPr="00BF5877" w:rsidRDefault="00FF30FF" w:rsidP="00FF30FF">
      <w:pPr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Различают причину и условие события: причина — это то, что передает свою силовую потенцию, то есть вещество, энергию и информацию, а условие — это совокупность обстоятельств причинного события, которые, </w:t>
      </w:r>
      <w:proofErr w:type="gramStart"/>
      <w:r w:rsidRPr="00BF5877">
        <w:rPr>
          <w:color w:val="000000" w:themeColor="text1"/>
          <w:sz w:val="22"/>
          <w:szCs w:val="22"/>
        </w:rPr>
        <w:t>сами</w:t>
      </w:r>
      <w:proofErr w:type="gramEnd"/>
      <w:r w:rsidRPr="00BF5877">
        <w:rPr>
          <w:color w:val="000000" w:themeColor="text1"/>
          <w:sz w:val="22"/>
          <w:szCs w:val="22"/>
        </w:rPr>
        <w:t xml:space="preserve"> не будучи прямой причиной и не участвуя в переносе вещества, энергии и информации, способствуют порождению причиной следствия. Так, в случае гибели больного в результате отсутствия своевременной медицинской помощи причиной гибели является само заболевание, а отсутствие медицинской помощи — это условие гибели, но не ее причина.</w:t>
      </w:r>
    </w:p>
    <w:p w:rsidR="00FF30FF" w:rsidRPr="00BF5877" w:rsidRDefault="00FF30FF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Напишите </w:t>
      </w:r>
      <w:r w:rsidR="00451F4C">
        <w:rPr>
          <w:color w:val="000000" w:themeColor="text1"/>
          <w:sz w:val="22"/>
          <w:szCs w:val="22"/>
        </w:rPr>
        <w:t xml:space="preserve">свой </w:t>
      </w:r>
      <w:r w:rsidRPr="00BF5877">
        <w:rPr>
          <w:color w:val="000000" w:themeColor="text1"/>
          <w:sz w:val="22"/>
          <w:szCs w:val="22"/>
        </w:rPr>
        <w:t>пример</w:t>
      </w:r>
    </w:p>
    <w:p w:rsidR="00FF30FF" w:rsidRDefault="00FF30FF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</w:t>
      </w:r>
      <w:r>
        <w:rPr>
          <w:color w:val="000000" w:themeColor="text1"/>
          <w:sz w:val="22"/>
          <w:szCs w:val="22"/>
        </w:rPr>
        <w:t>______________________</w:t>
      </w:r>
    </w:p>
    <w:p w:rsidR="00BF5877" w:rsidRPr="00BF5877" w:rsidRDefault="00BF5877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Поводы — это явления, которые сами по себе тоже не вызывают того или иного из рассматриваемых следствий, но срабатывают как «пусковой механизм», толчок, импульс, развязывающий действие всего причинного комплекса. </w:t>
      </w:r>
    </w:p>
    <w:p w:rsidR="00BF5877" w:rsidRPr="00BF5877" w:rsidRDefault="00BF5877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Напишите </w:t>
      </w:r>
      <w:r w:rsidR="00451F4C">
        <w:rPr>
          <w:color w:val="000000" w:themeColor="text1"/>
          <w:sz w:val="22"/>
          <w:szCs w:val="22"/>
        </w:rPr>
        <w:t xml:space="preserve">свой </w:t>
      </w:r>
      <w:r w:rsidRPr="00BF5877">
        <w:rPr>
          <w:color w:val="000000" w:themeColor="text1"/>
          <w:sz w:val="22"/>
          <w:szCs w:val="22"/>
        </w:rPr>
        <w:t>пример</w:t>
      </w:r>
    </w:p>
    <w:p w:rsidR="00BF5877" w:rsidRPr="00BF5877" w:rsidRDefault="00BF5877" w:rsidP="00BF5877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</w:t>
      </w:r>
    </w:p>
    <w:p w:rsidR="00BF5877" w:rsidRPr="00BF5877" w:rsidRDefault="00BF5877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Существенной чертой причинности является непрерывность действия причинно-следственных связей.</w:t>
      </w:r>
    </w:p>
    <w:p w:rsidR="00BF5877" w:rsidRPr="00BF5877" w:rsidRDefault="00BF5877" w:rsidP="00BF5877">
      <w:pPr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Причина НЕ может наступить после следствия</w:t>
      </w:r>
    </w:p>
    <w:p w:rsidR="00BF5877" w:rsidRPr="00BF5877" w:rsidRDefault="00BF5877" w:rsidP="00BF5877">
      <w:pPr>
        <w:rPr>
          <w:color w:val="000000" w:themeColor="text1"/>
          <w:sz w:val="22"/>
          <w:szCs w:val="22"/>
        </w:rPr>
      </w:pPr>
    </w:p>
    <w:p w:rsidR="00BF5877" w:rsidRPr="00BF5877" w:rsidRDefault="00FF30FF" w:rsidP="00FF30FF">
      <w:pPr>
        <w:jc w:val="center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Построение ПСС</w:t>
      </w:r>
      <w:r w:rsidR="00451F4C">
        <w:rPr>
          <w:b/>
          <w:color w:val="000000" w:themeColor="text1"/>
          <w:sz w:val="22"/>
          <w:szCs w:val="22"/>
        </w:rPr>
        <w:t xml:space="preserve"> в деятельности.</w:t>
      </w:r>
    </w:p>
    <w:p w:rsidR="00BF5877" w:rsidRPr="00BF5877" w:rsidRDefault="00BF5877" w:rsidP="00BF5877">
      <w:pPr>
        <w:pStyle w:val="a5"/>
        <w:numPr>
          <w:ilvl w:val="0"/>
          <w:numId w:val="1"/>
        </w:numPr>
        <w:rPr>
          <w:sz w:val="22"/>
          <w:szCs w:val="22"/>
        </w:rPr>
      </w:pPr>
      <w:r w:rsidRPr="00BF5877">
        <w:rPr>
          <w:sz w:val="22"/>
          <w:szCs w:val="22"/>
        </w:rPr>
        <w:t>Строим гипотезу</w:t>
      </w:r>
      <w:r w:rsidR="00FF30FF">
        <w:rPr>
          <w:sz w:val="22"/>
          <w:szCs w:val="22"/>
        </w:rPr>
        <w:t>.</w:t>
      </w:r>
      <w:r w:rsidRPr="00BF5877">
        <w:rPr>
          <w:sz w:val="22"/>
          <w:szCs w:val="22"/>
        </w:rPr>
        <w:t xml:space="preserve"> </w:t>
      </w:r>
      <w:r w:rsidRPr="00FF30FF">
        <w:rPr>
          <w:i/>
          <w:sz w:val="22"/>
          <w:szCs w:val="22"/>
        </w:rPr>
        <w:t xml:space="preserve">Предположим, снижение </w:t>
      </w:r>
      <w:proofErr w:type="spellStart"/>
      <w:r w:rsidRPr="00FF30FF">
        <w:rPr>
          <w:i/>
          <w:sz w:val="22"/>
          <w:szCs w:val="22"/>
        </w:rPr>
        <w:t>ндс</w:t>
      </w:r>
      <w:proofErr w:type="spellEnd"/>
      <w:r w:rsidRPr="00FF30FF">
        <w:rPr>
          <w:i/>
          <w:sz w:val="22"/>
          <w:szCs w:val="22"/>
        </w:rPr>
        <w:t xml:space="preserve"> на гостиничные услуги в стране вызовет приток туристов (увеличение количества</w:t>
      </w:r>
      <w:r w:rsidRPr="00BF5877">
        <w:rPr>
          <w:sz w:val="22"/>
          <w:szCs w:val="22"/>
        </w:rPr>
        <w:t>)</w:t>
      </w:r>
    </w:p>
    <w:p w:rsidR="00BF5877" w:rsidRPr="00FF30FF" w:rsidRDefault="00BF5877" w:rsidP="00BF5877">
      <w:pPr>
        <w:pStyle w:val="a5"/>
        <w:numPr>
          <w:ilvl w:val="0"/>
          <w:numId w:val="1"/>
        </w:numPr>
        <w:rPr>
          <w:i/>
          <w:sz w:val="22"/>
          <w:szCs w:val="22"/>
        </w:rPr>
      </w:pPr>
      <w:r w:rsidRPr="00BF5877">
        <w:rPr>
          <w:sz w:val="22"/>
          <w:szCs w:val="22"/>
        </w:rPr>
        <w:t xml:space="preserve">Ищем фактор-причину и фактор-следствие (переменные) </w:t>
      </w:r>
      <w:r w:rsidRPr="00FF30FF">
        <w:rPr>
          <w:i/>
          <w:sz w:val="22"/>
          <w:szCs w:val="22"/>
        </w:rPr>
        <w:t xml:space="preserve">снижение </w:t>
      </w:r>
      <w:proofErr w:type="spellStart"/>
      <w:r w:rsidRPr="00FF30FF">
        <w:rPr>
          <w:i/>
          <w:sz w:val="22"/>
          <w:szCs w:val="22"/>
        </w:rPr>
        <w:t>нд</w:t>
      </w:r>
      <w:proofErr w:type="gramStart"/>
      <w:r w:rsidRPr="00FF30FF">
        <w:rPr>
          <w:i/>
          <w:sz w:val="22"/>
          <w:szCs w:val="22"/>
        </w:rPr>
        <w:t>с</w:t>
      </w:r>
      <w:proofErr w:type="spellEnd"/>
      <w:r w:rsidRPr="00FF30FF">
        <w:rPr>
          <w:i/>
          <w:sz w:val="22"/>
          <w:szCs w:val="22"/>
        </w:rPr>
        <w:t>-</w:t>
      </w:r>
      <w:proofErr w:type="gramEnd"/>
      <w:r w:rsidRPr="00FF30FF">
        <w:rPr>
          <w:i/>
          <w:sz w:val="22"/>
          <w:szCs w:val="22"/>
        </w:rPr>
        <w:t xml:space="preserve"> причина, приток туристов- следствие</w:t>
      </w:r>
    </w:p>
    <w:p w:rsidR="00BF5877" w:rsidRPr="00FF30FF" w:rsidRDefault="00BF5877" w:rsidP="00BF5877">
      <w:pPr>
        <w:pStyle w:val="a5"/>
        <w:numPr>
          <w:ilvl w:val="0"/>
          <w:numId w:val="1"/>
        </w:numPr>
        <w:rPr>
          <w:i/>
          <w:sz w:val="22"/>
          <w:szCs w:val="22"/>
        </w:rPr>
      </w:pPr>
      <w:r w:rsidRPr="00BF5877">
        <w:rPr>
          <w:sz w:val="22"/>
          <w:szCs w:val="22"/>
        </w:rPr>
        <w:t xml:space="preserve">Ищем проверочные показатели: </w:t>
      </w:r>
      <w:r w:rsidRPr="00FF30FF">
        <w:rPr>
          <w:i/>
          <w:sz w:val="22"/>
          <w:szCs w:val="22"/>
        </w:rPr>
        <w:t xml:space="preserve">увеличение количества туристов после снижения </w:t>
      </w:r>
      <w:proofErr w:type="spellStart"/>
      <w:r w:rsidRPr="00FF30FF">
        <w:rPr>
          <w:i/>
          <w:sz w:val="22"/>
          <w:szCs w:val="22"/>
        </w:rPr>
        <w:t>ндс</w:t>
      </w:r>
      <w:proofErr w:type="spellEnd"/>
      <w:r w:rsidRPr="00FF30FF">
        <w:rPr>
          <w:i/>
          <w:sz w:val="22"/>
          <w:szCs w:val="22"/>
        </w:rPr>
        <w:t xml:space="preserve"> с аналогичным периодом до снижения</w:t>
      </w:r>
    </w:p>
    <w:p w:rsidR="00BF5877" w:rsidRDefault="00FF30FF" w:rsidP="00FF30FF">
      <w:pPr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Цель </w:t>
      </w:r>
      <w:r w:rsidR="00BF5877" w:rsidRPr="00BF5877">
        <w:rPr>
          <w:sz w:val="22"/>
          <w:szCs w:val="22"/>
        </w:rPr>
        <w:t>установления причинн</w:t>
      </w:r>
      <w:proofErr w:type="gramStart"/>
      <w:r w:rsidR="00BF5877" w:rsidRPr="00BF5877">
        <w:rPr>
          <w:sz w:val="22"/>
          <w:szCs w:val="22"/>
        </w:rPr>
        <w:t>о-</w:t>
      </w:r>
      <w:proofErr w:type="gramEnd"/>
      <w:r w:rsidR="00BF5877" w:rsidRPr="00BF5877">
        <w:rPr>
          <w:sz w:val="22"/>
          <w:szCs w:val="22"/>
        </w:rPr>
        <w:t xml:space="preserve"> следственных связей </w:t>
      </w:r>
      <w:r>
        <w:rPr>
          <w:sz w:val="22"/>
          <w:szCs w:val="22"/>
        </w:rPr>
        <w:t>в деятельности: на основе связей</w:t>
      </w:r>
      <w:r w:rsidR="00BF5877" w:rsidRPr="00BF5877">
        <w:rPr>
          <w:sz w:val="22"/>
          <w:szCs w:val="22"/>
        </w:rPr>
        <w:t xml:space="preserve"> прин</w:t>
      </w:r>
      <w:r>
        <w:rPr>
          <w:sz w:val="22"/>
          <w:szCs w:val="22"/>
        </w:rPr>
        <w:t>имается</w:t>
      </w:r>
      <w:r w:rsidR="00BF5877" w:rsidRPr="00BF5877">
        <w:rPr>
          <w:sz w:val="22"/>
          <w:szCs w:val="22"/>
        </w:rPr>
        <w:t xml:space="preserve"> решени</w:t>
      </w:r>
      <w:r>
        <w:rPr>
          <w:sz w:val="22"/>
          <w:szCs w:val="22"/>
        </w:rPr>
        <w:t>е</w:t>
      </w:r>
      <w:r w:rsidR="00BF5877" w:rsidRPr="00BF5877">
        <w:rPr>
          <w:sz w:val="22"/>
          <w:szCs w:val="22"/>
        </w:rPr>
        <w:t xml:space="preserve"> для получения нужного результата.</w:t>
      </w:r>
      <w:r w:rsidR="00C72C81">
        <w:rPr>
          <w:sz w:val="22"/>
          <w:szCs w:val="22"/>
        </w:rPr>
        <w:t xml:space="preserve"> Ведется грамотное планирование деятельности.</w:t>
      </w:r>
    </w:p>
    <w:p w:rsidR="00FF30FF" w:rsidRPr="00BF5877" w:rsidRDefault="00FF30FF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 xml:space="preserve">Напишите </w:t>
      </w:r>
      <w:r w:rsidR="00C72C81">
        <w:rPr>
          <w:color w:val="000000" w:themeColor="text1"/>
          <w:sz w:val="22"/>
          <w:szCs w:val="22"/>
        </w:rPr>
        <w:t xml:space="preserve">свой </w:t>
      </w:r>
      <w:r w:rsidRPr="00BF5877">
        <w:rPr>
          <w:color w:val="000000" w:themeColor="text1"/>
          <w:sz w:val="22"/>
          <w:szCs w:val="22"/>
        </w:rPr>
        <w:t>пример</w:t>
      </w:r>
    </w:p>
    <w:p w:rsidR="00FF30FF" w:rsidRPr="00BF5877" w:rsidRDefault="00FF30FF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</w:t>
      </w:r>
    </w:p>
    <w:p w:rsidR="00FF30FF" w:rsidRPr="00BF5877" w:rsidRDefault="00FF30FF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</w:t>
      </w:r>
    </w:p>
    <w:p w:rsidR="00FF30FF" w:rsidRPr="00BF5877" w:rsidRDefault="00FF30FF" w:rsidP="00FF30FF">
      <w:pPr>
        <w:ind w:firstLine="0"/>
        <w:rPr>
          <w:color w:val="000000" w:themeColor="text1"/>
          <w:sz w:val="22"/>
          <w:szCs w:val="22"/>
        </w:rPr>
      </w:pPr>
      <w:r w:rsidRPr="00BF5877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</w:t>
      </w:r>
    </w:p>
    <w:p w:rsidR="00FF30FF" w:rsidRPr="00BF5877" w:rsidRDefault="00FF30FF" w:rsidP="00FF30FF">
      <w:pPr>
        <w:ind w:firstLine="0"/>
        <w:jc w:val="center"/>
        <w:rPr>
          <w:sz w:val="22"/>
          <w:szCs w:val="22"/>
        </w:rPr>
      </w:pPr>
    </w:p>
    <w:p w:rsidR="00313525" w:rsidRDefault="00FF30FF" w:rsidP="00F1648C">
      <w:pPr>
        <w:ind w:firstLine="0"/>
      </w:pPr>
      <w:r>
        <w:rPr>
          <w:sz w:val="22"/>
          <w:szCs w:val="22"/>
        </w:rPr>
        <w:t>Установление ПС</w:t>
      </w:r>
      <w:proofErr w:type="gramStart"/>
      <w:r>
        <w:rPr>
          <w:sz w:val="22"/>
          <w:szCs w:val="22"/>
        </w:rPr>
        <w:t>С-</w:t>
      </w:r>
      <w:proofErr w:type="gramEnd"/>
      <w:r>
        <w:rPr>
          <w:sz w:val="22"/>
          <w:szCs w:val="22"/>
        </w:rPr>
        <w:t xml:space="preserve"> это </w:t>
      </w:r>
      <w:r w:rsidR="00BF5877">
        <w:t>логическо</w:t>
      </w:r>
      <w:r>
        <w:t>е</w:t>
      </w:r>
      <w:r w:rsidR="00BF5877">
        <w:t xml:space="preserve"> мышления</w:t>
      </w:r>
      <w:r>
        <w:t>. Следующий блок посвящен развитию логического мышления.</w:t>
      </w:r>
    </w:p>
    <w:p w:rsidR="00313525" w:rsidRPr="009F1A95" w:rsidRDefault="00313525" w:rsidP="009F1A95">
      <w:pPr>
        <w:spacing w:after="200" w:line="276" w:lineRule="auto"/>
        <w:ind w:firstLine="0"/>
        <w:jc w:val="left"/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sectPr w:rsidR="00313525" w:rsidRPr="009F1A95" w:rsidSect="00BF5877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1C4"/>
    <w:multiLevelType w:val="hybridMultilevel"/>
    <w:tmpl w:val="74985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F4466"/>
    <w:multiLevelType w:val="hybridMultilevel"/>
    <w:tmpl w:val="9F282A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30535"/>
    <w:multiLevelType w:val="hybridMultilevel"/>
    <w:tmpl w:val="C2FE0320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A4667B"/>
    <w:multiLevelType w:val="hybridMultilevel"/>
    <w:tmpl w:val="FA9849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FB576F7"/>
    <w:multiLevelType w:val="hybridMultilevel"/>
    <w:tmpl w:val="722098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6E0672"/>
    <w:multiLevelType w:val="hybridMultilevel"/>
    <w:tmpl w:val="DAEAD272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3EF5D83"/>
    <w:multiLevelType w:val="hybridMultilevel"/>
    <w:tmpl w:val="4B3C8B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A81262"/>
    <w:multiLevelType w:val="hybridMultilevel"/>
    <w:tmpl w:val="BDE217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BF69EC"/>
    <w:multiLevelType w:val="hybridMultilevel"/>
    <w:tmpl w:val="34A2B6FC"/>
    <w:lvl w:ilvl="0" w:tplc="343EAA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A26"/>
    <w:rsid w:val="00235D53"/>
    <w:rsid w:val="002C22D1"/>
    <w:rsid w:val="00313525"/>
    <w:rsid w:val="00451F4C"/>
    <w:rsid w:val="00536A26"/>
    <w:rsid w:val="009F1A95"/>
    <w:rsid w:val="00A80EDC"/>
    <w:rsid w:val="00BF5877"/>
    <w:rsid w:val="00C551BC"/>
    <w:rsid w:val="00C72C81"/>
    <w:rsid w:val="00F1648C"/>
    <w:rsid w:val="00FA277F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26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3525"/>
    <w:pPr>
      <w:keepNext/>
      <w:spacing w:before="240" w:after="60" w:line="276" w:lineRule="auto"/>
      <w:ind w:firstLine="0"/>
      <w:jc w:val="left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A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A2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1648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13525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Normal (Web)"/>
    <w:basedOn w:val="a"/>
    <w:uiPriority w:val="99"/>
    <w:unhideWhenUsed/>
    <w:rsid w:val="0031352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26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3525"/>
    <w:pPr>
      <w:keepNext/>
      <w:spacing w:before="240" w:after="60" w:line="276" w:lineRule="auto"/>
      <w:ind w:firstLine="0"/>
      <w:jc w:val="left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A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A2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1648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13525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Normal (Web)"/>
    <w:basedOn w:val="a"/>
    <w:uiPriority w:val="99"/>
    <w:unhideWhenUsed/>
    <w:rsid w:val="0031352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AA737-0B47-4D8B-9498-E0D7DD0E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irab1</cp:lastModifiedBy>
  <cp:revision>2</cp:revision>
  <dcterms:created xsi:type="dcterms:W3CDTF">2014-05-21T20:53:00Z</dcterms:created>
  <dcterms:modified xsi:type="dcterms:W3CDTF">2014-05-21T20:53:00Z</dcterms:modified>
</cp:coreProperties>
</file>