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CA1" w:rsidRPr="00662273" w:rsidRDefault="00A33180">
      <w:pPr>
        <w:rPr>
          <w:rFonts w:asciiTheme="majorHAnsi" w:hAnsiTheme="majorHAnsi"/>
          <w:b/>
        </w:rPr>
      </w:pPr>
      <w:r w:rsidRPr="00662273">
        <w:rPr>
          <w:rFonts w:asciiTheme="majorHAnsi" w:hAnsiTheme="majorHAnsi"/>
          <w:b/>
        </w:rPr>
        <w:t>И</w:t>
      </w:r>
      <w:r w:rsidR="00601843" w:rsidRPr="00662273">
        <w:rPr>
          <w:rFonts w:asciiTheme="majorHAnsi" w:hAnsiTheme="majorHAnsi"/>
          <w:b/>
        </w:rPr>
        <w:t>нструкция по проведению аукциона</w:t>
      </w:r>
    </w:p>
    <w:p w:rsidR="00601843" w:rsidRDefault="00A33180">
      <w:r w:rsidRPr="00662273">
        <w:rPr>
          <w:b/>
        </w:rPr>
        <w:t>Подготовка</w:t>
      </w:r>
      <w:r>
        <w:t>. В течение модуля ведется написание конспектов. Перед аукционом необходимо их доработать, сделать в электронном формате</w:t>
      </w:r>
      <w:r w:rsidRPr="00A33180">
        <w:t xml:space="preserve"> </w:t>
      </w:r>
      <w:r>
        <w:rPr>
          <w:lang w:val="en-US"/>
        </w:rPr>
        <w:t>Word</w:t>
      </w:r>
      <w:r>
        <w:t>. Распечатать красиво, оформив, как картины или т.п. объекты аукционов.</w:t>
      </w:r>
    </w:p>
    <w:p w:rsidR="00A33180" w:rsidRDefault="00A33180">
      <w:r>
        <w:t xml:space="preserve">Каждому участнику дается сумма=30 единицам на покупку лотов. В  процессе стоимость лотов будет повышаться, поэтому правильный выбор лота является залогом высокого последующего дохода от предметов аукциона. </w:t>
      </w:r>
    </w:p>
    <w:p w:rsidR="00A33180" w:rsidRDefault="00A33180">
      <w:r>
        <w:t>Организация «Галереи лотов». Лот</w:t>
      </w:r>
      <w:proofErr w:type="gramStart"/>
      <w:r>
        <w:t>ы-</w:t>
      </w:r>
      <w:proofErr w:type="gramEnd"/>
      <w:r>
        <w:t xml:space="preserve"> лот это один конспект- прикрепляется на стену (доску …), чтобы участники могли рассмотреть все предложения.</w:t>
      </w:r>
    </w:p>
    <w:p w:rsidR="00A33180" w:rsidRDefault="00662273">
      <w:r>
        <w:rPr>
          <w:b/>
        </w:rPr>
        <w:t>Проведение</w:t>
      </w:r>
      <w:r w:rsidR="00A33180" w:rsidRPr="00662273">
        <w:rPr>
          <w:b/>
        </w:rPr>
        <w:t xml:space="preserve"> аукцион</w:t>
      </w:r>
      <w:r>
        <w:rPr>
          <w:b/>
        </w:rPr>
        <w:t>а</w:t>
      </w:r>
      <w:r w:rsidR="00A33180">
        <w:t xml:space="preserve">: выставляются лоты, проводится конкурс заявок и т.п. по традиционной форме. </w:t>
      </w:r>
    </w:p>
    <w:p w:rsidR="002A7809" w:rsidRDefault="00A33180">
      <w:r>
        <w:t xml:space="preserve">После окончания торгов проводится </w:t>
      </w:r>
      <w:r w:rsidRPr="00662273">
        <w:rPr>
          <w:b/>
        </w:rPr>
        <w:t>открытая экспертиза</w:t>
      </w:r>
      <w:r>
        <w:t xml:space="preserve">. Обсуждаются конспекты, называются сильные и слабые стороны. </w:t>
      </w:r>
    </w:p>
    <w:p w:rsidR="002A7809" w:rsidRDefault="002A7809">
      <w:r>
        <w:t>Все объединяются в экспертные группы, по которым ведется обсуждение</w:t>
      </w:r>
      <w:proofErr w:type="gramStart"/>
      <w:r>
        <w:t xml:space="preserve">. </w:t>
      </w:r>
      <w:proofErr w:type="gramEnd"/>
      <w:r w:rsidR="00662273">
        <w:t>(Заранее участников не предупреждают, что будет еще работа в группах экспертов)</w:t>
      </w:r>
      <w:proofErr w:type="gramStart"/>
      <w:r w:rsidR="00662273">
        <w:t>.</w:t>
      </w:r>
      <w:proofErr w:type="gramEnd"/>
      <w:r w:rsidR="00662273">
        <w:t xml:space="preserve"> Г</w:t>
      </w:r>
      <w:r>
        <w:t xml:space="preserve">руппе нужно распределить 50 баллов по тем лотам, которые являются качественными. </w:t>
      </w:r>
      <w:r w:rsidR="00662273">
        <w:t xml:space="preserve"> Количество лотов, которым даются </w:t>
      </w:r>
      <w:proofErr w:type="gramStart"/>
      <w:r w:rsidR="00662273">
        <w:t>баллы</w:t>
      </w:r>
      <w:proofErr w:type="gramEnd"/>
      <w:r w:rsidR="00662273">
        <w:t xml:space="preserve"> группа определяет самостоятельно. </w:t>
      </w:r>
      <w:r>
        <w:t xml:space="preserve"> Количество баллов </w:t>
      </w:r>
      <w:r w:rsidR="00662273">
        <w:t>за каждый лот о каждой группы соответственно</w:t>
      </w:r>
      <w:r>
        <w:t xml:space="preserve"> суммируется. Считается итоговая сумма на лот, выданная всеми группами экспертов. Если мнение экспертов совпало с мнением ведущего, (выделили действительно качественные лоты) то эксперты зарабатывают дополнительно до 10 баллов каждый.</w:t>
      </w:r>
    </w:p>
    <w:p w:rsidR="00A33180" w:rsidRDefault="002A7809">
      <w:proofErr w:type="gramStart"/>
      <w:r>
        <w:t>(</w:t>
      </w:r>
      <w:r w:rsidR="00A33180">
        <w:t>Возможен вариант, когда ведется не обсуждение, а информирование о реальной информационной ценности каждого лота.</w:t>
      </w:r>
      <w:proofErr w:type="gramEnd"/>
      <w:r w:rsidR="00A33180">
        <w:t xml:space="preserve"> По результатам экспертизы определяется ценность каждого лота.</w:t>
      </w:r>
      <w:proofErr w:type="gramStart"/>
      <w:r w:rsidR="00A33180">
        <w:t xml:space="preserve"> </w:t>
      </w:r>
      <w:r>
        <w:t>)</w:t>
      </w:r>
      <w:proofErr w:type="gramEnd"/>
    </w:p>
    <w:p w:rsidR="002A7809" w:rsidRDefault="00662273">
      <w:r>
        <w:t>Наглядно и азартно, динамично</w:t>
      </w:r>
      <w:r w:rsidR="002A7809">
        <w:t>, если в процессе оглашения результатов будет последовательно меняться положение лота на графике.</w:t>
      </w:r>
      <w:r>
        <w:t xml:space="preserve"> Ведущий прикрепляет лист с номером лота в соответствующую графу.</w:t>
      </w:r>
    </w:p>
    <w:p w:rsidR="002A7809" w:rsidRDefault="002A7809">
      <w:r>
        <w:rPr>
          <w:noProof/>
          <w:lang w:eastAsia="ru-RU"/>
        </w:rPr>
        <w:drawing>
          <wp:inline distT="0" distB="0" distL="0" distR="0">
            <wp:extent cx="3848100" cy="2238375"/>
            <wp:effectExtent l="0" t="0" r="1905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A7809" w:rsidRDefault="002A7809">
      <w:r>
        <w:t>По Х отмечается номер лота. По</w:t>
      </w:r>
      <w:proofErr w:type="gramStart"/>
      <w:r>
        <w:t xml:space="preserve"> У</w:t>
      </w:r>
      <w:proofErr w:type="gramEnd"/>
      <w:r>
        <w:t xml:space="preserve"> количество баллов. Вывешивается параллельно оглашению результатов 1 группой экспертов. При оглашении результатов 2 группо</w:t>
      </w:r>
      <w:proofErr w:type="gramStart"/>
      <w:r>
        <w:t>й-</w:t>
      </w:r>
      <w:proofErr w:type="gramEnd"/>
      <w:r>
        <w:t xml:space="preserve"> положение меняется…</w:t>
      </w:r>
    </w:p>
    <w:p w:rsidR="002A7809" w:rsidRDefault="00A33180">
      <w:r w:rsidRPr="002D283A">
        <w:rPr>
          <w:b/>
        </w:rPr>
        <w:lastRenderedPageBreak/>
        <w:t xml:space="preserve">Система </w:t>
      </w:r>
      <w:r w:rsidR="00C67D43" w:rsidRPr="002D283A">
        <w:rPr>
          <w:b/>
        </w:rPr>
        <w:t>капитализации</w:t>
      </w:r>
      <w:r w:rsidR="00C67D43">
        <w:t xml:space="preserve"> </w:t>
      </w:r>
      <w:r>
        <w:t xml:space="preserve">на усмотрение ведущих. Варианты: </w:t>
      </w:r>
    </w:p>
    <w:p w:rsidR="00A33180" w:rsidRDefault="00A33180" w:rsidP="002A7809">
      <w:pPr>
        <w:pStyle w:val="a3"/>
        <w:numPr>
          <w:ilvl w:val="0"/>
          <w:numId w:val="1"/>
        </w:numPr>
      </w:pPr>
      <w:r>
        <w:t xml:space="preserve">пропорционально качеству увеличивается стоимость лота, т.е. </w:t>
      </w:r>
      <w:r w:rsidR="00C67D43">
        <w:t xml:space="preserve">если </w:t>
      </w:r>
      <w:r>
        <w:t>хороший лот,</w:t>
      </w:r>
      <w:r w:rsidR="00E473A4">
        <w:t xml:space="preserve"> занял самое верхнее место</w:t>
      </w:r>
      <w:r w:rsidR="00C67D43">
        <w:t>: е</w:t>
      </w:r>
      <w:r w:rsidR="00E473A4">
        <w:t>сли  за него</w:t>
      </w:r>
      <w:r>
        <w:t xml:space="preserve"> заплатили 10 единиц, </w:t>
      </w:r>
      <w:r w:rsidR="00E473A4">
        <w:t xml:space="preserve">то он </w:t>
      </w:r>
      <w:r w:rsidR="002A7809">
        <w:t xml:space="preserve">приносит </w:t>
      </w:r>
      <w:r w:rsidR="00E473A4">
        <w:t xml:space="preserve">своему владельцу </w:t>
      </w:r>
      <w:r w:rsidR="002A7809">
        <w:t xml:space="preserve">доход равный </w:t>
      </w:r>
      <w:r>
        <w:t xml:space="preserve"> 500%</w:t>
      </w:r>
      <w:r w:rsidR="002A7809">
        <w:t xml:space="preserve"> от цены, т.е. 50 единиц, </w:t>
      </w:r>
      <w:r>
        <w:t xml:space="preserve">если вошел в пятерку лидеров, </w:t>
      </w:r>
      <w:r w:rsidR="00E473A4">
        <w:t xml:space="preserve"> то </w:t>
      </w:r>
      <w:r>
        <w:t xml:space="preserve">на 300 % </w:t>
      </w:r>
      <w:r w:rsidR="00E473A4">
        <w:t xml:space="preserve"> </w:t>
      </w:r>
      <w:r w:rsidR="002A7809">
        <w:t xml:space="preserve"> и т.д.</w:t>
      </w:r>
      <w:proofErr w:type="gramStart"/>
      <w:r w:rsidR="002A7809">
        <w:t xml:space="preserve"> .</w:t>
      </w:r>
      <w:proofErr w:type="gramEnd"/>
      <w:r w:rsidR="002A7809">
        <w:t xml:space="preserve"> </w:t>
      </w:r>
      <w:r w:rsidR="00E473A4">
        <w:t xml:space="preserve">Самые слабые (не меньше  30-40 % лотов, расположенных в нижних строках)не приносят доход.  </w:t>
      </w:r>
    </w:p>
    <w:p w:rsidR="002A7809" w:rsidRDefault="002A7809" w:rsidP="002A7809">
      <w:pPr>
        <w:pStyle w:val="a3"/>
        <w:numPr>
          <w:ilvl w:val="0"/>
          <w:numId w:val="1"/>
        </w:numPr>
      </w:pPr>
      <w:r>
        <w:t xml:space="preserve">Сделать последовательный список по качеству: от </w:t>
      </w:r>
      <w:proofErr w:type="gramStart"/>
      <w:r>
        <w:t>самых</w:t>
      </w:r>
      <w:proofErr w:type="gramEnd"/>
      <w:r>
        <w:t xml:space="preserve"> лучших до самых слабых и приписать им </w:t>
      </w:r>
      <w:r w:rsidR="00E473A4">
        <w:t xml:space="preserve">доход </w:t>
      </w:r>
      <w:r>
        <w:t xml:space="preserve"> от 100 до 1 единицы.</w:t>
      </w:r>
    </w:p>
    <w:p w:rsidR="002A7809" w:rsidRDefault="002A7809" w:rsidP="002A7809">
      <w:pPr>
        <w:pStyle w:val="a3"/>
        <w:numPr>
          <w:ilvl w:val="0"/>
          <w:numId w:val="1"/>
        </w:numPr>
      </w:pPr>
      <w:r>
        <w:t>…</w:t>
      </w:r>
    </w:p>
    <w:p w:rsidR="00E473A4" w:rsidRDefault="00E473A4" w:rsidP="00E473A4">
      <w:pPr>
        <w:pStyle w:val="a3"/>
      </w:pPr>
    </w:p>
    <w:p w:rsidR="00E473A4" w:rsidRDefault="00E473A4" w:rsidP="00E473A4">
      <w:pPr>
        <w:pStyle w:val="a3"/>
      </w:pPr>
      <w:r>
        <w:t>Посчитать результаты.</w:t>
      </w:r>
      <w:r w:rsidR="002D283A">
        <w:t xml:space="preserve"> Отдельно по баллам. Отдельно по доходу. Обсудить результаты. </w:t>
      </w:r>
      <w:bookmarkStart w:id="0" w:name="_GoBack"/>
      <w:bookmarkEnd w:id="0"/>
      <w:r>
        <w:t xml:space="preserve"> Показать лучшие конспекты. Выложить их для общего пользования в группу.</w:t>
      </w:r>
    </w:p>
    <w:p w:rsidR="002A7809" w:rsidRPr="00A33180" w:rsidRDefault="002A7809" w:rsidP="002A7809"/>
    <w:sectPr w:rsidR="002A7809" w:rsidRPr="00A33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A6A36"/>
    <w:multiLevelType w:val="hybridMultilevel"/>
    <w:tmpl w:val="3EEA1A9E"/>
    <w:lvl w:ilvl="0" w:tplc="1C7C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843"/>
    <w:rsid w:val="00271CA1"/>
    <w:rsid w:val="002A7809"/>
    <w:rsid w:val="002D283A"/>
    <w:rsid w:val="00601843"/>
    <w:rsid w:val="00662273"/>
    <w:rsid w:val="00A33180"/>
    <w:rsid w:val="00C67D43"/>
    <w:rsid w:val="00E4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78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78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Рейтинг лотов</a:t>
            </a:r>
            <a:endParaRPr lang="en-US"/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Итоговый балл лота</c:v>
                </c:pt>
              </c:strCache>
            </c:strRef>
          </c:tx>
          <c:spPr>
            <a:ln w="28575">
              <a:noFill/>
            </a:ln>
          </c:spPr>
          <c:xVal>
            <c:numRef>
              <c:f>Лист1!$A$2:$A$10</c:f>
              <c:numCache>
                <c:formatCode>General</c:formatCode>
                <c:ptCount val="9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</c:numCache>
            </c:numRef>
          </c:xVal>
          <c:yVal>
            <c:numRef>
              <c:f>Лист1!$B$2:$B$10</c:f>
              <c:numCache>
                <c:formatCode>General</c:formatCode>
                <c:ptCount val="9"/>
                <c:pt idx="0">
                  <c:v>6</c:v>
                </c:pt>
                <c:pt idx="1">
                  <c:v>3</c:v>
                </c:pt>
                <c:pt idx="2">
                  <c:v>5</c:v>
                </c:pt>
                <c:pt idx="3">
                  <c:v>2</c:v>
                </c:pt>
                <c:pt idx="4">
                  <c:v>5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7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703616"/>
        <c:axId val="202705152"/>
      </c:scatterChart>
      <c:valAx>
        <c:axId val="2027036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2705152"/>
        <c:crosses val="autoZero"/>
        <c:crossBetween val="midCat"/>
      </c:valAx>
      <c:valAx>
        <c:axId val="2027051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2703616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4</cp:revision>
  <dcterms:created xsi:type="dcterms:W3CDTF">2013-08-22T13:55:00Z</dcterms:created>
  <dcterms:modified xsi:type="dcterms:W3CDTF">2013-08-24T20:24:00Z</dcterms:modified>
</cp:coreProperties>
</file>