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FD" w:rsidRDefault="009626FD" w:rsidP="009626FD">
      <w:pPr>
        <w:jc w:val="center"/>
        <w:rPr>
          <w:b/>
        </w:rPr>
      </w:pPr>
      <w:r>
        <w:rPr>
          <w:b/>
        </w:rPr>
        <w:t>Лабораторная работа: «фундаментальные открытия»</w:t>
      </w:r>
      <w:bookmarkStart w:id="0" w:name="_GoBack"/>
      <w:bookmarkEnd w:id="0"/>
    </w:p>
    <w:p w:rsidR="009570F1" w:rsidRPr="009570F1" w:rsidRDefault="009570F1" w:rsidP="009570F1">
      <w:pPr>
        <w:rPr>
          <w:b/>
        </w:rPr>
      </w:pPr>
      <w:r w:rsidRPr="009570F1">
        <w:rPr>
          <w:b/>
        </w:rPr>
        <w:t xml:space="preserve">Задание: </w:t>
      </w:r>
    </w:p>
    <w:p w:rsidR="009570F1" w:rsidRDefault="009570F1" w:rsidP="009570F1">
      <w:pPr>
        <w:pStyle w:val="a3"/>
        <w:numPr>
          <w:ilvl w:val="0"/>
          <w:numId w:val="1"/>
        </w:numPr>
      </w:pPr>
      <w:r>
        <w:t>Прочитайте текст. Определите основные зависимости и закономерности развития.</w:t>
      </w:r>
    </w:p>
    <w:p w:rsidR="009570F1" w:rsidRDefault="009570F1" w:rsidP="009570F1">
      <w:pPr>
        <w:pStyle w:val="a3"/>
        <w:numPr>
          <w:ilvl w:val="0"/>
          <w:numId w:val="1"/>
        </w:numPr>
      </w:pPr>
      <w:r>
        <w:t>Составьте причинн</w:t>
      </w:r>
      <w:proofErr w:type="gramStart"/>
      <w:r>
        <w:t>о-</w:t>
      </w:r>
      <w:proofErr w:type="gramEnd"/>
      <w:r>
        <w:t xml:space="preserve"> следственные цепочки по найденным зависимостям.</w:t>
      </w:r>
    </w:p>
    <w:p w:rsidR="009570F1" w:rsidRDefault="009570F1" w:rsidP="009570F1">
      <w:pPr>
        <w:pStyle w:val="3"/>
      </w:pPr>
    </w:p>
    <w:p w:rsidR="009570F1" w:rsidRDefault="009570F1" w:rsidP="009570F1">
      <w:pPr>
        <w:pStyle w:val="3"/>
      </w:pPr>
      <w:r>
        <w:t>СОРОК ТЫСЯЧ ЛЕТ ДО НАШЕЙ ЭРЫ</w:t>
      </w:r>
    </w:p>
    <w:p w:rsidR="009D0E67" w:rsidRDefault="009D0E67" w:rsidP="009D0E67">
      <w:pPr>
        <w:jc w:val="left"/>
      </w:pPr>
    </w:p>
    <w:p w:rsidR="009D0E67" w:rsidRDefault="009D0E67" w:rsidP="009D0E67">
      <w:r>
        <w:t xml:space="preserve">Все так же сияло над саванной солнце; так же зеленели деревья и поблескивали вершины гор на горизонте. Все так же двигалась по равнине цепь загонщиков; но в этой цепи теперь шли не обезьяны, а люди. У них были те же каменные топоры и копья, но они совсем не походили на обезьян, они были высокими, стройными и умели говорить. Должно быть, какое-то чудо, какая-то случайная мутация привела к тому, что из чрева обезьяны появился первый человек. Какое-то время люди и неандертальцы жили </w:t>
      </w:r>
      <w:proofErr w:type="gramStart"/>
      <w:r>
        <w:t>рядом</w:t>
      </w:r>
      <w:proofErr w:type="gramEnd"/>
      <w:r>
        <w:t xml:space="preserve"> и, может быть, даже грелись у одного костра в хорошо известной археологам палестинской пещере Табун. Но потом произошло то, что должно было произойти: недостаток пищи породил между людьми и неандертальцами войну не на жизнь, а на смерть. Быстро размножавшиеся роды людей расселялись со своей прародины на новые земли и всюду сталкивались с неандертальцами — хозяевами этих мест. Двигавшиеся поперек саванны цепи охотников загоняли неандертальцев к обрыву; под обрывом добивали уцелевших и только молодых женщин оставляли себе. Новые поколения шли дальше на юг, запад, восток, им требовались все новые земли — и они прогоняли обезьян в леса и горы. Через десять тысяч лет с неандертальцами было покончено; человек завоевал свою планету. Лишь некоторые восточные народы, австралийцы и </w:t>
      </w:r>
      <w:proofErr w:type="spellStart"/>
      <w:r>
        <w:t>айны</w:t>
      </w:r>
      <w:proofErr w:type="spellEnd"/>
      <w:r>
        <w:t>, сохранили небольшую примесь неандертальской крови — результат смешения побежденных и победителей.</w:t>
      </w:r>
    </w:p>
    <w:p w:rsidR="009D0E67" w:rsidRDefault="009D0E67" w:rsidP="009D0E67">
      <w:r>
        <w:t>Наступила эпоха господства человека; саванны, степи и тундры были поделены между охотничьими родами. Продвигаясь всё дальше на север, люди перешли скованный льдами пролив и оказались в Америке; они заселили огромный новый материк, на который не ступала нога их предков-обезьян. Даже самые сильные были не в состоянии сопротивляться новым властителям мира: огромных мамонтов и носорогов загоняли к обрыву точно так же, как антилоп. Охотники поджигали траву и обрекали на смерть все живое; их стойбища были буквально завалены костями многих тысяч бизонов и лошадей. Неуклюжие мамонты были истреблены до последнего; вместе с ними погибли мастодонты, американские лошади, верблюды, ленивцы, мускусные быки, пекари и десятки других видов животных. Люди убивали животных, чтобы насытиться, чтобы выжить: их становилось всё больше и им требовалось всё больше пищи; они заселили всю землю и взяли от нее всё, что могли. В поисках пропитания они — так же, как их предки-обезьяны, — собирали съедобные растения и выкапывали клубни палкой-копалкой. Затем они научились ловить рыбу, выжигать лодки-долбленки и использовать сети. Пятнадцать тысяч лет назад они изобрели лук, позволивший охотиться на птиц и мелких зверей. Эти открытия давали временное облегчение, голод отступал, но затем население увеличивалось — и голод возвращался. В конце концов, уничтожив десятки видов животных, люди обратились против самих себя: охотничьи группы стали загонять друг друга к обрыву точно так же, как это когда-то делали обезьяны. Рядом с аккуратно расколотыми и высосанными костями мамонта археологам стали попадаться столь же тщательно высосанные кости людей. Человек был частью природы — и природа диктовала ему свои жестокие законы.</w:t>
      </w:r>
    </w:p>
    <w:p w:rsidR="009D0E67" w:rsidRDefault="009D0E67" w:rsidP="009D0E67">
      <w:pPr>
        <w:jc w:val="center"/>
      </w:pPr>
    </w:p>
    <w:p w:rsidR="009D0E67" w:rsidRDefault="009D0E67" w:rsidP="009D0E67">
      <w:pPr>
        <w:jc w:val="center"/>
      </w:pPr>
    </w:p>
    <w:p w:rsidR="009D0E67" w:rsidRDefault="009D0E67" w:rsidP="009D0E67">
      <w:pPr>
        <w:pStyle w:val="3"/>
      </w:pPr>
      <w:r>
        <w:t>ЧЕЛОВЕК И ПРИРОДА</w:t>
      </w:r>
    </w:p>
    <w:p w:rsidR="009D0E67" w:rsidRDefault="009D0E67" w:rsidP="009D0E67">
      <w:pPr>
        <w:jc w:val="left"/>
      </w:pPr>
    </w:p>
    <w:p w:rsidR="009D0E67" w:rsidRDefault="009D0E67" w:rsidP="009D0E67">
      <w:pPr>
        <w:pStyle w:val="Epigraph"/>
      </w:pPr>
      <w:r>
        <w:t>Количество населения неизбежно</w:t>
      </w:r>
    </w:p>
    <w:p w:rsidR="009D0E67" w:rsidRDefault="009D0E67" w:rsidP="009D0E67">
      <w:pPr>
        <w:pStyle w:val="Epigraph"/>
      </w:pPr>
      <w:r>
        <w:t>ограничивается средствами существования.</w:t>
      </w:r>
    </w:p>
    <w:p w:rsidR="009D0E67" w:rsidRDefault="009D0E67" w:rsidP="009D0E67">
      <w:pPr>
        <w:pStyle w:val="EpigraphAuthor"/>
      </w:pPr>
      <w:r>
        <w:lastRenderedPageBreak/>
        <w:t>Томас Мальтус.</w:t>
      </w:r>
    </w:p>
    <w:p w:rsidR="009D0E67" w:rsidRDefault="009D0E67" w:rsidP="009D0E67">
      <w:pPr>
        <w:jc w:val="left"/>
      </w:pPr>
    </w:p>
    <w:p w:rsidR="009D0E67" w:rsidRDefault="009D0E67" w:rsidP="009D0E67">
      <w:r>
        <w:t>Задолго до того, как человек стал господином мира, хозяевами саванны были стаи львов. Львы тоже были охотниками и так же, как люди, охотились стаей. После охоты все вместе поедали добычу; все вместе воспитывали львят и жили одной большой семьей. Стая имела свою территорию и постоянно сражалась за нее с другими стаями; эти сражения были столь жестокими, что рано или поздно заканчивались гибелью стаи; победители убивали львов и забирали к себе молодых львиц.</w:t>
      </w:r>
    </w:p>
    <w:p w:rsidR="009D0E67" w:rsidRDefault="009D0E67" w:rsidP="009D0E67">
      <w:r>
        <w:t xml:space="preserve">Люди жили подобно львам и волкам — это был образ жизни охотников. Львица приносит каждый год по несколько львят, которые требуют пищи; женщина рожает детей, которые </w:t>
      </w:r>
      <w:proofErr w:type="gramStart"/>
      <w:r>
        <w:t>хотят</w:t>
      </w:r>
      <w:proofErr w:type="gramEnd"/>
      <w:r>
        <w:t xml:space="preserve"> есть. В последнее время численность населения Земли увеличивается на два процента в год, и можно предположить, что охотники размножались примерно так же. В таком случае численность охотничьего рода за полвека возрастет в 2,7 раза, а за столетие — примерно в 7 раз. Можете ли вы представить, что произойдет в следующие столетия? Через двести лет род вырастет в 52 раза, а еще через двести — в 2700 раз! Разумеется, этим бесчисленным новым поколениям не хватит пищи и места под солнцем. И они будут сражаться за эту пищу — так же яростно, как сражались львы.</w:t>
      </w:r>
    </w:p>
    <w:p w:rsidR="009D0E67" w:rsidRDefault="009D0E67" w:rsidP="009D0E67">
      <w:r>
        <w:t xml:space="preserve">Страшная сила, которая гонит людей на поле боя, называется </w:t>
      </w:r>
      <w:r>
        <w:rPr>
          <w:b/>
          <w:bCs/>
        </w:rPr>
        <w:t>ДЕМОГРАФИЧЕСКИМ ДАВЛЕНИЕМ</w:t>
      </w:r>
      <w:proofErr w:type="gramStart"/>
      <w:r>
        <w:t xml:space="preserve"> .</w:t>
      </w:r>
      <w:proofErr w:type="gramEnd"/>
      <w:r>
        <w:t xml:space="preserve"> Попросту говоря, демографическое давление — это голод, это величина, обратная потреблению пищи на душу населения. К примеру, в Европе потребление пищи вдвое больше, чем в Индии, — это значит, что демографическое давление в Индии вдвое выше, и это значит, что Индия находится под постоянной угрозой голода и внутренних войн.</w:t>
      </w:r>
    </w:p>
    <w:p w:rsidR="009D0E67" w:rsidRDefault="009D0E67" w:rsidP="009D0E67">
      <w:r>
        <w:t xml:space="preserve">Представьте себе территорию, принадлежащую охотничьему роду: равнину с пасущимися на ней стадами, лес с его грибами и кореньями, богатую рыбой речку. Вся эта земля с её пищевыми ресурсами — это </w:t>
      </w:r>
      <w:r>
        <w:rPr>
          <w:b/>
          <w:bCs/>
          <w:i/>
          <w:iCs/>
        </w:rPr>
        <w:t>ЭКОЛОГИЧЕСКАЯ НИША</w:t>
      </w:r>
      <w:r>
        <w:rPr>
          <w:b/>
          <w:bCs/>
        </w:rPr>
        <w:t xml:space="preserve"> </w:t>
      </w:r>
      <w:r>
        <w:t xml:space="preserve"> рода, и когда род увеличивается в размерах, он давит на стенки этой ниши, пытается их раздвинуть. Экологическую нишу можно расширить, сделав какое-нибудь изобретение, смастерив </w:t>
      </w:r>
      <w:proofErr w:type="spellStart"/>
      <w:r>
        <w:t>гарпун</w:t>
      </w:r>
      <w:proofErr w:type="gramStart"/>
      <w:r>
        <w:t>,ч</w:t>
      </w:r>
      <w:proofErr w:type="gramEnd"/>
      <w:r>
        <w:t>тобы</w:t>
      </w:r>
      <w:proofErr w:type="spellEnd"/>
      <w:r>
        <w:t xml:space="preserve"> ловить рыбу — изобретения, расширяющие экологическую нишу, называются </w:t>
      </w:r>
      <w:r>
        <w:rPr>
          <w:b/>
          <w:bCs/>
          <w:i/>
          <w:iCs/>
        </w:rPr>
        <w:t>ФУНДАМЕНТАЛЬНЫМИ ОТКРЫТИЯМИ</w:t>
      </w:r>
      <w:r>
        <w:rPr>
          <w:b/>
          <w:bCs/>
        </w:rPr>
        <w:t xml:space="preserve"> </w:t>
      </w:r>
      <w:r>
        <w:t xml:space="preserve"> . Можно сделать лук, напоить стрелы ядом и, уничтожив соседний род, захватить его земли — это тоже расширение экологической ниши. Дубина, огонь, копье, каменный топор, лук — всё это были Фундаментальные Открытия, позволявшие обезьянам и людям расширять свою экологическую нишу, постепенно овладевая всей планетой. Совершая эти открытия, человек вместе с тем изменял самого себя — и, хотя его внешность почти не менялась, но обычаи и поведение становились непохожими </w:t>
      </w:r>
      <w:proofErr w:type="gramStart"/>
      <w:r>
        <w:t>на</w:t>
      </w:r>
      <w:proofErr w:type="gramEnd"/>
      <w:r>
        <w:t xml:space="preserve"> унаследованные от предков. Иной раз эти перемены бывали столь велики, что можно говорить о рождении </w:t>
      </w:r>
      <w:r>
        <w:rPr>
          <w:b/>
          <w:bCs/>
          <w:i/>
          <w:iCs/>
        </w:rPr>
        <w:t>НОВОГО ВИДА</w:t>
      </w:r>
      <w:r>
        <w:rPr>
          <w:b/>
          <w:bCs/>
        </w:rPr>
        <w:t xml:space="preserve"> </w:t>
      </w:r>
      <w:r>
        <w:t xml:space="preserve"> людей — причем зачастую этот новый вид оказывался враждебен другим людям; овладев новым оружием и гонимый голодом, он начинал против них войну за жизненное пространство. С другой стороны, оказывая давление на стенки экологической ниши, человек, в свою очередь, ощущал ответное давление — это был голод, мор, это были нападения других родов, это было демографическое и военное давление извне. Общая сила этого давления измерялась теми потерями, которое оно наносило роду, — коэффициентом смертности взрослого населения. Демографическое давление, наряду с потреблением пищи, измерялось также коэффициентом голодной смертности; военное давление — коэффициентом военной смертности. Давление окружающей среды принимало облик смерти — и, чтобы противостоять ему, нужно было сплотиться в единый коллектив, род или стаю. </w:t>
      </w:r>
      <w:r>
        <w:rPr>
          <w:b/>
          <w:bCs/>
          <w:i/>
          <w:iCs/>
        </w:rPr>
        <w:t>НУЖНО БЫЛО ЖИТЬ ВМЕСТЕ.</w:t>
      </w:r>
      <w:r>
        <w:rPr>
          <w:b/>
          <w:bCs/>
        </w:rPr>
        <w:t xml:space="preserve"> </w:t>
      </w:r>
      <w:r>
        <w:t xml:space="preserve"> </w:t>
      </w:r>
    </w:p>
    <w:p w:rsidR="009D0E67" w:rsidRDefault="009D0E67" w:rsidP="009D0E67">
      <w:pPr>
        <w:jc w:val="center"/>
      </w:pPr>
    </w:p>
    <w:p w:rsidR="009D0E67" w:rsidRDefault="009D0E67" w:rsidP="009D0E67">
      <w:pPr>
        <w:jc w:val="center"/>
      </w:pPr>
    </w:p>
    <w:p w:rsidR="009D0E67" w:rsidRDefault="009D0E67" w:rsidP="009D0E67">
      <w:pPr>
        <w:pStyle w:val="3"/>
      </w:pPr>
      <w:r>
        <w:t>РОД</w:t>
      </w:r>
    </w:p>
    <w:p w:rsidR="009D0E67" w:rsidRDefault="009D0E67" w:rsidP="009D0E67">
      <w:pPr>
        <w:jc w:val="left"/>
      </w:pPr>
    </w:p>
    <w:p w:rsidR="009D0E67" w:rsidRDefault="009D0E67" w:rsidP="009D0E67">
      <w:pPr>
        <w:pStyle w:val="Epigraph"/>
      </w:pPr>
      <w:r>
        <w:t>Вместе собирайтесь! Вместе договаривайтесь!</w:t>
      </w:r>
    </w:p>
    <w:p w:rsidR="009D0E67" w:rsidRDefault="009D0E67" w:rsidP="009D0E67">
      <w:pPr>
        <w:pStyle w:val="Epigraph"/>
      </w:pPr>
      <w:r>
        <w:lastRenderedPageBreak/>
        <w:t xml:space="preserve">Единым да будет ваш замысел, </w:t>
      </w:r>
      <w:proofErr w:type="gramStart"/>
      <w:r>
        <w:t>едиными</w:t>
      </w:r>
      <w:proofErr w:type="gramEnd"/>
      <w:r>
        <w:t xml:space="preserve"> — ваши сердца!</w:t>
      </w:r>
    </w:p>
    <w:p w:rsidR="009D0E67" w:rsidRDefault="009D0E67" w:rsidP="009D0E67">
      <w:pPr>
        <w:pStyle w:val="EpigraphAuthor"/>
      </w:pPr>
      <w:proofErr w:type="spellStart"/>
      <w:r>
        <w:t>Ригведа</w:t>
      </w:r>
      <w:proofErr w:type="spellEnd"/>
      <w:r>
        <w:t>.</w:t>
      </w:r>
    </w:p>
    <w:p w:rsidR="009D0E67" w:rsidRDefault="009D0E67" w:rsidP="009D0E67">
      <w:pPr>
        <w:jc w:val="left"/>
      </w:pPr>
    </w:p>
    <w:p w:rsidR="009D0E67" w:rsidRDefault="009D0E67" w:rsidP="009D0E67">
      <w:r>
        <w:t xml:space="preserve">Что значит жить вместе? Это значит вместе идти в цепи загонщиков и плечом к плечу стоять в сражении; это </w:t>
      </w:r>
      <w:proofErr w:type="gramStart"/>
      <w:r>
        <w:t>значит вместе есть</w:t>
      </w:r>
      <w:proofErr w:type="gramEnd"/>
      <w:r>
        <w:t xml:space="preserve"> у костра горячее мясо и в случае нужды без колебания отдавать свою долю попавшему в беду другу и брату. «Люди эскимосского стойбища, — писал известный полярник </w:t>
      </w:r>
      <w:proofErr w:type="spellStart"/>
      <w:r>
        <w:t>Расмуссен</w:t>
      </w:r>
      <w:proofErr w:type="spellEnd"/>
      <w:r>
        <w:t>, — жили в состоянии столь ярко выраженного коммунизма, что не было даже никаких особых охотничьих долей. Все трапезы совершались вместе, как только было убито какое-либо животное…»</w:t>
      </w:r>
    </w:p>
    <w:p w:rsidR="009D0E67" w:rsidRDefault="009D0E67" w:rsidP="009D0E67">
      <w:r>
        <w:t>Коммунизм, Равенство, Братство были великими обычаями охотников всех времен. Охотник не мог жить в одиночку: источником пищи людей Каменного Века была коллективная загонная охота. Одиночка был обречен на смерть и, сражаясь за жизнь, люди сплачивались всё тесней и тесней — так, чтобы каждый чувствовал руку друга и брата рядом со своей рукой.</w:t>
      </w:r>
    </w:p>
    <w:p w:rsidR="009D0E67" w:rsidRDefault="009D0E67" w:rsidP="009D0E67">
      <w:r>
        <w:t xml:space="preserve">Род — так называлось то великое целое, которое появлялось от соединения тел и душ. Все мужчины рода считались братьями, и это братство не зависело от обстоятельств рождения. Братья-мужчины были неразлучны, они вместе охотились, вместе ели и вместе спали. Их единство доходило до самоотречения: скифские братья клялись, что в случае необходимости умрут один </w:t>
      </w:r>
      <w:proofErr w:type="gramStart"/>
      <w:r>
        <w:t>за</w:t>
      </w:r>
      <w:proofErr w:type="gramEnd"/>
      <w:r>
        <w:t xml:space="preserve"> другого. "И мы действительно так поступаем, — говорил скиф </w:t>
      </w:r>
      <w:proofErr w:type="spellStart"/>
      <w:r>
        <w:t>Токсарис</w:t>
      </w:r>
      <w:proofErr w:type="spellEnd"/>
      <w:r>
        <w:t>, герой одного из древних писателей. — С того времени, как мы, надрезав пальцы, накапаем крови в чашу и, омочив в ней концы мечей, отведаем этой крови, ничто не может разлучить нас".</w:t>
      </w:r>
    </w:p>
    <w:p w:rsidR="009D0E67" w:rsidRDefault="009D0E67" w:rsidP="009D0E67">
      <w:r>
        <w:t xml:space="preserve">Единство не оставляло места для себялюбия и лукавства; прямота, честность, открытость были необходимыми качествами охотника. "Бог сотворил этих простых людей без пороков и хитрости", — писал испанский епископ Лас </w:t>
      </w:r>
      <w:proofErr w:type="spellStart"/>
      <w:r>
        <w:t>Касас</w:t>
      </w:r>
      <w:proofErr w:type="spellEnd"/>
      <w:r>
        <w:t xml:space="preserve"> об американских индейцах. Хитрость и обман порождали недоверие и несогласие, а малейшие разногласия перед лицом окружающих опасностей могли привести к гибели. Поэтому слово охотника было во все времена словом чести.</w:t>
      </w:r>
    </w:p>
    <w:p w:rsidR="009D0E67" w:rsidRDefault="009D0E67" w:rsidP="009D0E67">
      <w:r>
        <w:t xml:space="preserve">Люди Каменного Века не знали, что такое богатство и власть. </w:t>
      </w:r>
      <w:proofErr w:type="spellStart"/>
      <w:r>
        <w:t>Родовичи</w:t>
      </w:r>
      <w:proofErr w:type="spellEnd"/>
      <w:r>
        <w:t xml:space="preserve"> были равны друг другу и все вместе решали свои дела. Выборным вождям негде было проявить себя, потому что не было ни распрей, ни смут, не было тех, кого они должны были бы судить и наказывать. Тяжелейшим наказанием считалось публичное осмеяние виновного — и этого было вполне достаточно, чтобы он исправился или умер от стыда. Чувство стыда, боязнь публичного осмеяния, честолюбие — вот те качества, которые завещаны нам людьми Каменного Века. Честолюбие в те времена заменяло богатство, и люди были готовы пойти на риск, чтобы удостоиться сдержанной похвалы сородичей.</w:t>
      </w:r>
    </w:p>
    <w:p w:rsidR="009D0E67" w:rsidRDefault="009D0E67" w:rsidP="009D0E67">
      <w:r>
        <w:t>Единство и сплоченность ценились превыше всего, ничто не должно было разъединять мужчин рода: ни распри, ни доля добычи, ни соперничество из-за женщин. Брак формально существовал: каждый мужчина должен был привести в род женщину, которая считалась его женой — первой женой. Но, как это принято у австралийцев, у каждого мужчины были также вторые, третьи, четвертые жены — жены братьев и побратимов. Алеуты называли жену брата "</w:t>
      </w:r>
      <w:proofErr w:type="spellStart"/>
      <w:r>
        <w:t>аягань</w:t>
      </w:r>
      <w:proofErr w:type="spellEnd"/>
      <w:r>
        <w:t>" ("моя жена") или "</w:t>
      </w:r>
      <w:proofErr w:type="spellStart"/>
      <w:r>
        <w:t>аягатанах</w:t>
      </w:r>
      <w:proofErr w:type="spellEnd"/>
      <w:r>
        <w:t xml:space="preserve">" ("заместительница жены"). Мужчины часто обменивались женами и детьми — почти половина детей эскимосов, живших у залива </w:t>
      </w:r>
      <w:proofErr w:type="spellStart"/>
      <w:r>
        <w:t>Рипалс</w:t>
      </w:r>
      <w:proofErr w:type="spellEnd"/>
      <w:r>
        <w:t>, воспитывалась в чужих семьях. Друзья, "товарищи по песне", даже формально имели общих жен, братство мужчин всегда выливалось в общность жен. Даже сейчас во многих азиатских странах ещё не забыт старинный обычай предоставления женщины гостю.</w:t>
      </w:r>
    </w:p>
    <w:p w:rsidR="009D0E67" w:rsidRDefault="009D0E67" w:rsidP="009D0E67">
      <w:r>
        <w:t xml:space="preserve">Постоянный обмен женщинами, детьми, пищей дополнялся обменом подарками — тем немногим, что составляло личную собственность охотников: каменными ножами, бумерангами, поясами из человеческих волос. Род был </w:t>
      </w:r>
      <w:proofErr w:type="gramStart"/>
      <w:r>
        <w:t>един</w:t>
      </w:r>
      <w:proofErr w:type="gramEnd"/>
      <w:r>
        <w:t xml:space="preserve"> и всё достояние его было общим, это особенно проявлялось во время родовых празднеств. Совместное угощение, молитвы общему предку, экстатические танцы и беспорядочная любовь символизировали единство рода. Род был олицетворением единства, и только единство могло спасти людей </w:t>
      </w:r>
      <w:r>
        <w:lastRenderedPageBreak/>
        <w:t>в час испытаний, единство, выносливость и терпение. Это было главное, и поэтому вся жизнь Рода была посвящена воспитанию сплоченности, выносливости и терпения в предвидении того рокового часа, когда всё это потребуется на охоте или в бою.</w:t>
      </w:r>
    </w:p>
    <w:p w:rsidR="00271CA1" w:rsidRDefault="009D0E67">
      <w:proofErr w:type="gramStart"/>
      <w:r>
        <w:t>(С.А. Нефедов.</w:t>
      </w:r>
      <w:proofErr w:type="gramEnd"/>
      <w:r>
        <w:t xml:space="preserve"> </w:t>
      </w:r>
      <w:proofErr w:type="gramStart"/>
      <w:r>
        <w:t>История Древнего мира)</w:t>
      </w:r>
      <w:proofErr w:type="gramEnd"/>
    </w:p>
    <w:sectPr w:rsidR="00271CA1" w:rsidSect="009D0E6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04C26"/>
    <w:multiLevelType w:val="hybridMultilevel"/>
    <w:tmpl w:val="CC14B1AE"/>
    <w:lvl w:ilvl="0" w:tplc="C2B063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67"/>
    <w:rsid w:val="00271CA1"/>
    <w:rsid w:val="009570F1"/>
    <w:rsid w:val="009626FD"/>
    <w:rsid w:val="009D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E67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D0E67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9D0E67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customStyle="1" w:styleId="Epigraph">
    <w:name w:val="Epigraph"/>
    <w:uiPriority w:val="99"/>
    <w:rsid w:val="009D0E67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i/>
      <w:iCs/>
      <w:lang w:eastAsia="ru-RU"/>
    </w:rPr>
  </w:style>
  <w:style w:type="paragraph" w:customStyle="1" w:styleId="EpigraphAuthor">
    <w:name w:val="Epigraph Author"/>
    <w:next w:val="a"/>
    <w:uiPriority w:val="99"/>
    <w:rsid w:val="009D0E67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9570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E67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D0E67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9D0E67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customStyle="1" w:styleId="Epigraph">
    <w:name w:val="Epigraph"/>
    <w:uiPriority w:val="99"/>
    <w:rsid w:val="009D0E67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i/>
      <w:iCs/>
      <w:lang w:eastAsia="ru-RU"/>
    </w:rPr>
  </w:style>
  <w:style w:type="paragraph" w:customStyle="1" w:styleId="EpigraphAuthor">
    <w:name w:val="Epigraph Author"/>
    <w:next w:val="a"/>
    <w:uiPriority w:val="99"/>
    <w:rsid w:val="009D0E67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957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1666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3</cp:revision>
  <dcterms:created xsi:type="dcterms:W3CDTF">2013-08-22T12:01:00Z</dcterms:created>
  <dcterms:modified xsi:type="dcterms:W3CDTF">2014-06-29T13:29:00Z</dcterms:modified>
</cp:coreProperties>
</file>